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85" w:rsidRPr="00595D73" w:rsidRDefault="002514DA">
      <w:pPr>
        <w:pStyle w:val="Titre"/>
        <w:rPr>
          <w:rFonts w:ascii="Marianne" w:hAnsi="Marianne"/>
          <w:sz w:val="20"/>
          <w:szCs w:val="20"/>
        </w:rPr>
      </w:pPr>
      <w:r>
        <w:rPr>
          <w:noProof/>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163830</wp:posOffset>
            </wp:positionV>
            <wp:extent cx="2289600" cy="766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9600" cy="766800"/>
                    </a:xfrm>
                    <a:prstGeom prst="rect">
                      <a:avLst/>
                    </a:prstGeom>
                    <a:noFill/>
                    <a:ln>
                      <a:noFill/>
                    </a:ln>
                  </pic:spPr>
                </pic:pic>
              </a:graphicData>
            </a:graphic>
          </wp:anchor>
        </w:drawing>
      </w:r>
    </w:p>
    <w:p w:rsidR="00484B0E" w:rsidRPr="00595D73" w:rsidRDefault="00285CCA">
      <w:pPr>
        <w:pStyle w:val="Titre"/>
        <w:rPr>
          <w:rFonts w:ascii="Marianne" w:hAnsi="Marianne"/>
          <w:sz w:val="20"/>
          <w:szCs w:val="20"/>
        </w:rPr>
      </w:pPr>
      <w:r w:rsidRPr="00595D73">
        <w:rPr>
          <w:rFonts w:ascii="Marianne" w:hAnsi="Marianne"/>
          <w:noProof/>
          <w:sz w:val="20"/>
          <w:szCs w:val="20"/>
        </w:rPr>
        <w:drawing>
          <wp:anchor distT="0" distB="0" distL="114300" distR="114300" simplePos="0" relativeHeight="251658240" behindDoc="0" locked="0" layoutInCell="1" allowOverlap="1">
            <wp:simplePos x="0" y="0"/>
            <wp:positionH relativeFrom="column">
              <wp:posOffset>4370705</wp:posOffset>
            </wp:positionH>
            <wp:positionV relativeFrom="paragraph">
              <wp:posOffset>51435</wp:posOffset>
            </wp:positionV>
            <wp:extent cx="1428750" cy="800100"/>
            <wp:effectExtent l="0" t="0" r="0" b="0"/>
            <wp:wrapNone/>
            <wp:docPr id="6" name="Image 6" descr="logo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B0E" w:rsidRPr="00595D73" w:rsidRDefault="00484B0E">
      <w:pPr>
        <w:pStyle w:val="Titre"/>
        <w:rPr>
          <w:rFonts w:ascii="Marianne" w:hAnsi="Marianne"/>
          <w:sz w:val="20"/>
          <w:szCs w:val="20"/>
        </w:rPr>
      </w:pPr>
    </w:p>
    <w:p w:rsidR="00484B0E" w:rsidRPr="00595D73" w:rsidRDefault="00484B0E">
      <w:pPr>
        <w:pStyle w:val="Titre"/>
        <w:rPr>
          <w:rFonts w:ascii="Marianne" w:hAnsi="Marianne"/>
          <w:sz w:val="20"/>
          <w:szCs w:val="20"/>
        </w:rPr>
      </w:pPr>
    </w:p>
    <w:p w:rsidR="00484B0E" w:rsidRPr="00595D73" w:rsidRDefault="00484B0E">
      <w:pPr>
        <w:pStyle w:val="Titre"/>
        <w:rPr>
          <w:rFonts w:ascii="Marianne" w:hAnsi="Marianne"/>
          <w:sz w:val="20"/>
          <w:szCs w:val="20"/>
        </w:rPr>
      </w:pPr>
    </w:p>
    <w:p w:rsidR="00484B0E" w:rsidRPr="00595D73" w:rsidRDefault="00484B0E">
      <w:pPr>
        <w:pStyle w:val="Titre"/>
        <w:rPr>
          <w:rFonts w:ascii="Marianne" w:hAnsi="Marianne"/>
          <w:sz w:val="20"/>
          <w:szCs w:val="20"/>
        </w:rPr>
      </w:pPr>
    </w:p>
    <w:p w:rsidR="00484B0E" w:rsidRPr="00595D73" w:rsidRDefault="00484B0E">
      <w:pPr>
        <w:pStyle w:val="Titre"/>
        <w:rPr>
          <w:rFonts w:ascii="Marianne" w:hAnsi="Marianne"/>
          <w:sz w:val="20"/>
          <w:szCs w:val="20"/>
        </w:rPr>
      </w:pPr>
    </w:p>
    <w:p w:rsidR="00BF2A88" w:rsidRPr="00595D73" w:rsidRDefault="00C82018">
      <w:pPr>
        <w:pStyle w:val="Titre"/>
        <w:rPr>
          <w:rFonts w:ascii="Marianne" w:hAnsi="Marianne"/>
          <w:sz w:val="20"/>
          <w:szCs w:val="20"/>
        </w:rPr>
      </w:pPr>
      <w:r w:rsidRPr="00595D73">
        <w:rPr>
          <w:rFonts w:ascii="Marianne" w:hAnsi="Marianne"/>
          <w:sz w:val="20"/>
          <w:szCs w:val="20"/>
        </w:rPr>
        <w:t>NOTE</w:t>
      </w:r>
    </w:p>
    <w:p w:rsidR="00700785" w:rsidRPr="00595D73" w:rsidRDefault="00700785">
      <w:pPr>
        <w:pStyle w:val="Titre"/>
        <w:rPr>
          <w:rFonts w:ascii="Marianne" w:hAnsi="Marianne"/>
          <w:sz w:val="20"/>
          <w:szCs w:val="20"/>
        </w:rPr>
      </w:pPr>
    </w:p>
    <w:p w:rsidR="00BF2A88" w:rsidRPr="00595D73" w:rsidRDefault="00BF2A88" w:rsidP="00C90735">
      <w:pPr>
        <w:jc w:val="both"/>
        <w:rPr>
          <w:rFonts w:ascii="Marianne" w:hAnsi="Marianne"/>
          <w:b/>
          <w:sz w:val="20"/>
          <w:szCs w:val="20"/>
        </w:rPr>
      </w:pPr>
      <w:r w:rsidRPr="00595D73">
        <w:rPr>
          <w:rFonts w:ascii="Marianne" w:hAnsi="Marianne"/>
          <w:b/>
          <w:sz w:val="20"/>
          <w:szCs w:val="20"/>
        </w:rPr>
        <w:t xml:space="preserve">La présente </w:t>
      </w:r>
      <w:r w:rsidR="008C5131" w:rsidRPr="00595D73">
        <w:rPr>
          <w:rFonts w:ascii="Marianne" w:hAnsi="Marianne"/>
          <w:b/>
          <w:sz w:val="20"/>
          <w:szCs w:val="20"/>
        </w:rPr>
        <w:t>note</w:t>
      </w:r>
      <w:r w:rsidRPr="00595D73">
        <w:rPr>
          <w:rFonts w:ascii="Marianne" w:hAnsi="Marianne"/>
          <w:b/>
          <w:sz w:val="20"/>
          <w:szCs w:val="20"/>
        </w:rPr>
        <w:t xml:space="preserve"> répond à trois objectifs</w:t>
      </w:r>
      <w:r w:rsidRPr="00595D73">
        <w:rPr>
          <w:rFonts w:ascii="Calibri" w:hAnsi="Calibri" w:cs="Calibri"/>
          <w:b/>
          <w:sz w:val="20"/>
          <w:szCs w:val="20"/>
        </w:rPr>
        <w:t> </w:t>
      </w:r>
      <w:r w:rsidRPr="00595D73">
        <w:rPr>
          <w:rFonts w:ascii="Marianne" w:hAnsi="Marianne"/>
          <w:b/>
          <w:sz w:val="20"/>
          <w:szCs w:val="20"/>
        </w:rPr>
        <w:t>:</w:t>
      </w:r>
    </w:p>
    <w:p w:rsidR="00495C58" w:rsidRPr="00595D73" w:rsidRDefault="00495C58" w:rsidP="00C90735">
      <w:pPr>
        <w:jc w:val="both"/>
        <w:rPr>
          <w:rFonts w:ascii="Marianne" w:hAnsi="Marianne"/>
          <w:b/>
          <w:sz w:val="20"/>
          <w:szCs w:val="20"/>
        </w:rPr>
      </w:pPr>
    </w:p>
    <w:p w:rsidR="00BF2A88" w:rsidRPr="00595D73" w:rsidRDefault="007D7433" w:rsidP="00C90735">
      <w:pPr>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vous présenter les modalités d’organisation des élections ainsi que les outils mis à</w:t>
      </w:r>
      <w:r w:rsidR="002D0C1C" w:rsidRPr="00595D73">
        <w:rPr>
          <w:rFonts w:ascii="Marianne" w:hAnsi="Marianne"/>
          <w:sz w:val="20"/>
          <w:szCs w:val="20"/>
        </w:rPr>
        <w:t xml:space="preserve"> votre disposition à cet effet,</w:t>
      </w:r>
    </w:p>
    <w:p w:rsidR="00495C58" w:rsidRPr="00595D73" w:rsidRDefault="00495C58" w:rsidP="00C90735">
      <w:pPr>
        <w:jc w:val="both"/>
        <w:rPr>
          <w:rFonts w:ascii="Marianne" w:hAnsi="Marianne"/>
          <w:sz w:val="20"/>
          <w:szCs w:val="20"/>
        </w:rPr>
      </w:pPr>
    </w:p>
    <w:p w:rsidR="00BF2A88" w:rsidRPr="00595D73" w:rsidRDefault="007D7433" w:rsidP="007D7433">
      <w:pPr>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vous dresser l’état des pièces qu’il vous appartiendra de nous ren</w:t>
      </w:r>
      <w:r w:rsidR="002D0C1C" w:rsidRPr="00595D73">
        <w:rPr>
          <w:rFonts w:ascii="Marianne" w:hAnsi="Marianne"/>
          <w:sz w:val="20"/>
          <w:szCs w:val="20"/>
        </w:rPr>
        <w:t>voyer à l’issue des élections,</w:t>
      </w:r>
    </w:p>
    <w:p w:rsidR="00495C58" w:rsidRPr="00595D73" w:rsidRDefault="00495C58" w:rsidP="007D7433">
      <w:pPr>
        <w:ind w:left="170" w:hanging="170"/>
        <w:jc w:val="both"/>
        <w:rPr>
          <w:rFonts w:ascii="Marianne" w:hAnsi="Marianne"/>
          <w:sz w:val="20"/>
          <w:szCs w:val="20"/>
        </w:rPr>
      </w:pPr>
    </w:p>
    <w:p w:rsidR="00BF2A88" w:rsidRPr="00595D73" w:rsidRDefault="007D7433" w:rsidP="007D7433">
      <w:pPr>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 xml:space="preserve">vous indiquer le rôle que vous aurez à jouer vis-à-vis du Conseil </w:t>
      </w:r>
      <w:r w:rsidR="000F32CB" w:rsidRPr="00595D73">
        <w:rPr>
          <w:rFonts w:ascii="Marianne" w:hAnsi="Marianne"/>
          <w:sz w:val="20"/>
          <w:szCs w:val="20"/>
        </w:rPr>
        <w:t>Départemental</w:t>
      </w:r>
      <w:r w:rsidR="00BF2A88" w:rsidRPr="00595D73">
        <w:rPr>
          <w:rFonts w:ascii="Marianne" w:hAnsi="Marianne"/>
          <w:sz w:val="20"/>
          <w:szCs w:val="20"/>
        </w:rPr>
        <w:t xml:space="preserve"> des Jeunes.</w:t>
      </w:r>
    </w:p>
    <w:p w:rsidR="00BF2A88" w:rsidRPr="00595D73" w:rsidRDefault="00BF2A88">
      <w:pPr>
        <w:jc w:val="both"/>
        <w:rPr>
          <w:rFonts w:ascii="Marianne" w:hAnsi="Marianne"/>
          <w:sz w:val="20"/>
          <w:szCs w:val="20"/>
        </w:rPr>
      </w:pPr>
    </w:p>
    <w:p w:rsidR="00BF2A88" w:rsidRPr="00595D73" w:rsidRDefault="007D7433" w:rsidP="00177387">
      <w:pPr>
        <w:pBdr>
          <w:bottom w:val="double" w:sz="4" w:space="3" w:color="auto"/>
        </w:pBdr>
        <w:jc w:val="both"/>
        <w:rPr>
          <w:rFonts w:ascii="Marianne" w:hAnsi="Marianne"/>
          <w:b/>
          <w:sz w:val="20"/>
          <w:szCs w:val="20"/>
        </w:rPr>
      </w:pPr>
      <w:r w:rsidRPr="00595D73">
        <w:rPr>
          <w:rFonts w:ascii="Marianne" w:hAnsi="Marianne"/>
          <w:b/>
          <w:sz w:val="20"/>
          <w:szCs w:val="20"/>
        </w:rPr>
        <w:t>Organisation des élections</w:t>
      </w:r>
    </w:p>
    <w:p w:rsidR="00906E44" w:rsidRPr="00DD22BA" w:rsidRDefault="005128EB" w:rsidP="00C90735">
      <w:pPr>
        <w:jc w:val="both"/>
        <w:rPr>
          <w:rFonts w:ascii="Marianne" w:hAnsi="Marianne"/>
          <w:b/>
          <w:sz w:val="20"/>
          <w:szCs w:val="20"/>
        </w:rPr>
      </w:pPr>
      <w:r w:rsidRPr="00595D73">
        <w:rPr>
          <w:rFonts w:ascii="Marianne" w:hAnsi="Marianne"/>
          <w:sz w:val="20"/>
          <w:szCs w:val="20"/>
        </w:rPr>
        <w:br/>
      </w:r>
      <w:r w:rsidR="00BF2A88" w:rsidRPr="00DD22BA">
        <w:rPr>
          <w:rFonts w:ascii="Marianne" w:hAnsi="Marianne"/>
          <w:sz w:val="20"/>
          <w:szCs w:val="20"/>
        </w:rPr>
        <w:t>L</w:t>
      </w:r>
      <w:r w:rsidR="007D6D05" w:rsidRPr="00DD22BA">
        <w:rPr>
          <w:rFonts w:ascii="Marianne" w:hAnsi="Marianne"/>
          <w:sz w:val="20"/>
          <w:szCs w:val="20"/>
        </w:rPr>
        <w:t>a sensibilisation, la proposition de</w:t>
      </w:r>
      <w:r w:rsidR="00B63BF3" w:rsidRPr="00DD22BA">
        <w:rPr>
          <w:rFonts w:ascii="Marianne" w:hAnsi="Marianne"/>
          <w:sz w:val="20"/>
          <w:szCs w:val="20"/>
        </w:rPr>
        <w:t>s</w:t>
      </w:r>
      <w:r w:rsidR="007D6D05" w:rsidRPr="00DD22BA">
        <w:rPr>
          <w:rFonts w:ascii="Marianne" w:hAnsi="Marianne"/>
          <w:sz w:val="20"/>
          <w:szCs w:val="20"/>
        </w:rPr>
        <w:t xml:space="preserve"> candidatures, la période de campagne des jeunes</w:t>
      </w:r>
      <w:r w:rsidR="00B63BF3" w:rsidRPr="00DD22BA">
        <w:rPr>
          <w:rFonts w:ascii="Marianne" w:hAnsi="Marianne"/>
          <w:sz w:val="20"/>
          <w:szCs w:val="20"/>
        </w:rPr>
        <w:t xml:space="preserve"> et</w:t>
      </w:r>
      <w:r w:rsidR="007D6D05" w:rsidRPr="00DD22BA">
        <w:rPr>
          <w:rFonts w:ascii="Marianne" w:hAnsi="Marianne"/>
          <w:sz w:val="20"/>
          <w:szCs w:val="20"/>
        </w:rPr>
        <w:t xml:space="preserve"> l</w:t>
      </w:r>
      <w:r w:rsidR="00BF2A88" w:rsidRPr="00DD22BA">
        <w:rPr>
          <w:rFonts w:ascii="Marianne" w:hAnsi="Marianne"/>
          <w:sz w:val="20"/>
          <w:szCs w:val="20"/>
        </w:rPr>
        <w:t xml:space="preserve">es élections </w:t>
      </w:r>
      <w:r w:rsidR="002D0C1C" w:rsidRPr="00DD22BA">
        <w:rPr>
          <w:rFonts w:ascii="Marianne" w:hAnsi="Marianne"/>
          <w:sz w:val="20"/>
          <w:szCs w:val="20"/>
        </w:rPr>
        <w:t xml:space="preserve">se tiendront </w:t>
      </w:r>
      <w:r w:rsidR="008C6CDC" w:rsidRPr="00DD22BA">
        <w:rPr>
          <w:rFonts w:ascii="Marianne" w:hAnsi="Marianne"/>
          <w:b/>
          <w:sz w:val="20"/>
          <w:szCs w:val="20"/>
        </w:rPr>
        <w:t>e</w:t>
      </w:r>
      <w:r w:rsidR="00FA3100" w:rsidRPr="00DD22BA">
        <w:rPr>
          <w:rFonts w:ascii="Marianne" w:hAnsi="Marianne"/>
          <w:b/>
          <w:sz w:val="20"/>
          <w:szCs w:val="20"/>
        </w:rPr>
        <w:t xml:space="preserve">ntre le </w:t>
      </w:r>
      <w:r w:rsidR="00906E44" w:rsidRPr="00DD22BA">
        <w:rPr>
          <w:rFonts w:ascii="Marianne" w:hAnsi="Marianne"/>
          <w:b/>
          <w:color w:val="0070C0"/>
          <w:sz w:val="20"/>
          <w:szCs w:val="20"/>
        </w:rPr>
        <w:t>Jeudi 1er</w:t>
      </w:r>
      <w:r w:rsidR="00FE68B3" w:rsidRPr="00DD22BA">
        <w:rPr>
          <w:rFonts w:ascii="Marianne" w:hAnsi="Marianne"/>
          <w:b/>
          <w:color w:val="0070C0"/>
          <w:sz w:val="20"/>
          <w:szCs w:val="20"/>
        </w:rPr>
        <w:t xml:space="preserve"> </w:t>
      </w:r>
      <w:r w:rsidR="00EB7A52" w:rsidRPr="00DD22BA">
        <w:rPr>
          <w:rFonts w:ascii="Marianne" w:hAnsi="Marianne"/>
          <w:b/>
          <w:color w:val="0070C0"/>
          <w:sz w:val="20"/>
          <w:szCs w:val="20"/>
        </w:rPr>
        <w:t>S</w:t>
      </w:r>
      <w:r w:rsidR="00FE68B3" w:rsidRPr="00DD22BA">
        <w:rPr>
          <w:rFonts w:ascii="Marianne" w:hAnsi="Marianne"/>
          <w:b/>
          <w:color w:val="0070C0"/>
          <w:sz w:val="20"/>
          <w:szCs w:val="20"/>
        </w:rPr>
        <w:t>eptembre</w:t>
      </w:r>
      <w:r w:rsidR="00595D73" w:rsidRPr="00DD22BA">
        <w:rPr>
          <w:rFonts w:ascii="Marianne" w:hAnsi="Marianne"/>
          <w:b/>
          <w:color w:val="0070C0"/>
          <w:sz w:val="20"/>
          <w:szCs w:val="20"/>
        </w:rPr>
        <w:t xml:space="preserve"> </w:t>
      </w:r>
      <w:r w:rsidR="00B63BF3" w:rsidRPr="00DD22BA">
        <w:rPr>
          <w:rFonts w:ascii="Marianne" w:hAnsi="Marianne"/>
          <w:b/>
          <w:color w:val="0070C0"/>
          <w:sz w:val="20"/>
          <w:szCs w:val="20"/>
        </w:rPr>
        <w:t xml:space="preserve">jusqu’au </w:t>
      </w:r>
      <w:r w:rsidR="00EB7A52" w:rsidRPr="00DD22BA">
        <w:rPr>
          <w:rFonts w:ascii="Marianne" w:hAnsi="Marianne"/>
          <w:b/>
          <w:color w:val="0070C0"/>
          <w:sz w:val="20"/>
          <w:szCs w:val="20"/>
        </w:rPr>
        <w:t>V</w:t>
      </w:r>
      <w:r w:rsidR="00FA3100" w:rsidRPr="00DD22BA">
        <w:rPr>
          <w:rFonts w:ascii="Marianne" w:hAnsi="Marianne"/>
          <w:b/>
          <w:color w:val="0070C0"/>
          <w:sz w:val="20"/>
          <w:szCs w:val="20"/>
        </w:rPr>
        <w:t>endredi</w:t>
      </w:r>
      <w:r w:rsidR="008C6CDC" w:rsidRPr="00DD22BA">
        <w:rPr>
          <w:rFonts w:ascii="Marianne" w:hAnsi="Marianne"/>
          <w:b/>
          <w:color w:val="0070C0"/>
          <w:sz w:val="20"/>
          <w:szCs w:val="20"/>
        </w:rPr>
        <w:t xml:space="preserve"> </w:t>
      </w:r>
      <w:r w:rsidR="00FE68B3" w:rsidRPr="00DD22BA">
        <w:rPr>
          <w:rFonts w:ascii="Marianne" w:hAnsi="Marianne"/>
          <w:b/>
          <w:color w:val="0070C0"/>
          <w:sz w:val="20"/>
          <w:szCs w:val="20"/>
        </w:rPr>
        <w:t xml:space="preserve">14 </w:t>
      </w:r>
      <w:r w:rsidR="00EB7A52" w:rsidRPr="00DD22BA">
        <w:rPr>
          <w:rFonts w:ascii="Marianne" w:hAnsi="Marianne"/>
          <w:b/>
          <w:color w:val="0070C0"/>
          <w:sz w:val="20"/>
          <w:szCs w:val="20"/>
        </w:rPr>
        <w:t>O</w:t>
      </w:r>
      <w:r w:rsidR="00FE68B3" w:rsidRPr="00DD22BA">
        <w:rPr>
          <w:rFonts w:ascii="Marianne" w:hAnsi="Marianne"/>
          <w:b/>
          <w:color w:val="0070C0"/>
          <w:sz w:val="20"/>
          <w:szCs w:val="20"/>
        </w:rPr>
        <w:t>ctobre</w:t>
      </w:r>
      <w:r w:rsidR="008C6CDC" w:rsidRPr="00DD22BA">
        <w:rPr>
          <w:rFonts w:ascii="Marianne" w:hAnsi="Marianne"/>
          <w:b/>
          <w:color w:val="0070C0"/>
          <w:sz w:val="20"/>
          <w:szCs w:val="20"/>
        </w:rPr>
        <w:t xml:space="preserve"> 20</w:t>
      </w:r>
      <w:r w:rsidR="00FE68B3" w:rsidRPr="00DD22BA">
        <w:rPr>
          <w:rFonts w:ascii="Marianne" w:hAnsi="Marianne"/>
          <w:b/>
          <w:color w:val="0070C0"/>
          <w:sz w:val="20"/>
          <w:szCs w:val="20"/>
        </w:rPr>
        <w:t>22</w:t>
      </w:r>
      <w:r w:rsidR="009A49CF" w:rsidRPr="00DD22BA">
        <w:rPr>
          <w:rFonts w:ascii="Marianne" w:hAnsi="Marianne"/>
          <w:b/>
          <w:color w:val="0070C0"/>
          <w:sz w:val="20"/>
          <w:szCs w:val="20"/>
        </w:rPr>
        <w:t>.</w:t>
      </w:r>
      <w:r w:rsidR="002D0C1C" w:rsidRPr="00DD22BA">
        <w:rPr>
          <w:rFonts w:ascii="Marianne" w:hAnsi="Marianne"/>
          <w:color w:val="0070C0"/>
          <w:sz w:val="20"/>
          <w:szCs w:val="20"/>
        </w:rPr>
        <w:t xml:space="preserve"> </w:t>
      </w:r>
      <w:r w:rsidR="002D0C1C" w:rsidRPr="00DD22BA">
        <w:rPr>
          <w:rFonts w:ascii="Marianne" w:hAnsi="Marianne"/>
          <w:sz w:val="20"/>
          <w:szCs w:val="20"/>
        </w:rPr>
        <w:t xml:space="preserve">Les résultats ainsi que le nom de l’adulte relais désigné, seront communiqués </w:t>
      </w:r>
      <w:r w:rsidR="008C6CDC" w:rsidRPr="00DD22BA">
        <w:rPr>
          <w:rFonts w:ascii="Marianne" w:hAnsi="Marianne"/>
          <w:b/>
          <w:sz w:val="20"/>
          <w:szCs w:val="20"/>
        </w:rPr>
        <w:t>l</w:t>
      </w:r>
      <w:r w:rsidR="00FA3100" w:rsidRPr="00DD22BA">
        <w:rPr>
          <w:rFonts w:ascii="Marianne" w:hAnsi="Marianne"/>
          <w:b/>
          <w:sz w:val="20"/>
          <w:szCs w:val="20"/>
        </w:rPr>
        <w:t xml:space="preserve">e </w:t>
      </w:r>
      <w:r w:rsidR="00906E44" w:rsidRPr="00DD22BA">
        <w:rPr>
          <w:rFonts w:ascii="Marianne" w:hAnsi="Marianne"/>
          <w:b/>
          <w:color w:val="0070C0"/>
          <w:sz w:val="20"/>
          <w:szCs w:val="20"/>
        </w:rPr>
        <w:t xml:space="preserve">Lundi 17 </w:t>
      </w:r>
      <w:r w:rsidR="00EB7A52" w:rsidRPr="00DD22BA">
        <w:rPr>
          <w:rFonts w:ascii="Marianne" w:hAnsi="Marianne"/>
          <w:b/>
          <w:color w:val="0070C0"/>
          <w:sz w:val="20"/>
          <w:szCs w:val="20"/>
        </w:rPr>
        <w:t>O</w:t>
      </w:r>
      <w:r w:rsidR="00906E44" w:rsidRPr="00DD22BA">
        <w:rPr>
          <w:rFonts w:ascii="Marianne" w:hAnsi="Marianne"/>
          <w:b/>
          <w:color w:val="0070C0"/>
          <w:sz w:val="20"/>
          <w:szCs w:val="20"/>
        </w:rPr>
        <w:t xml:space="preserve">ctobre </w:t>
      </w:r>
      <w:r w:rsidR="00FA3100" w:rsidRPr="00DD22BA">
        <w:rPr>
          <w:rFonts w:ascii="Marianne" w:hAnsi="Marianne"/>
          <w:b/>
          <w:color w:val="0070C0"/>
          <w:sz w:val="20"/>
          <w:szCs w:val="20"/>
        </w:rPr>
        <w:t>20</w:t>
      </w:r>
      <w:r w:rsidR="00FE68B3" w:rsidRPr="00DD22BA">
        <w:rPr>
          <w:rFonts w:ascii="Marianne" w:hAnsi="Marianne"/>
          <w:b/>
          <w:color w:val="0070C0"/>
          <w:sz w:val="20"/>
          <w:szCs w:val="20"/>
        </w:rPr>
        <w:t>22</w:t>
      </w:r>
      <w:r w:rsidR="008C6CDC" w:rsidRPr="00DD22BA">
        <w:rPr>
          <w:rFonts w:ascii="Marianne" w:hAnsi="Marianne"/>
          <w:b/>
          <w:color w:val="0070C0"/>
          <w:sz w:val="20"/>
          <w:szCs w:val="20"/>
        </w:rPr>
        <w:t xml:space="preserve"> </w:t>
      </w:r>
      <w:r w:rsidR="008C6CDC" w:rsidRPr="00DD22BA">
        <w:rPr>
          <w:rFonts w:ascii="Marianne" w:hAnsi="Marianne"/>
          <w:b/>
          <w:sz w:val="20"/>
          <w:szCs w:val="20"/>
        </w:rPr>
        <w:t>au plus tard</w:t>
      </w:r>
      <w:r w:rsidR="008C6CDC" w:rsidRPr="00DD22BA">
        <w:rPr>
          <w:rFonts w:ascii="Calibri" w:hAnsi="Calibri" w:cs="Calibri"/>
          <w:b/>
          <w:sz w:val="20"/>
          <w:szCs w:val="20"/>
        </w:rPr>
        <w:t> </w:t>
      </w:r>
      <w:r w:rsidR="00017957" w:rsidRPr="00DD22BA">
        <w:rPr>
          <w:rFonts w:ascii="Marianne" w:hAnsi="Marianne"/>
          <w:b/>
          <w:sz w:val="20"/>
          <w:szCs w:val="20"/>
        </w:rPr>
        <w:t xml:space="preserve"> au Conseil Départemental de la</w:t>
      </w:r>
      <w:r w:rsidR="008C6CDC" w:rsidRPr="00DD22BA">
        <w:rPr>
          <w:rFonts w:ascii="Marianne" w:hAnsi="Marianne"/>
          <w:b/>
          <w:sz w:val="20"/>
          <w:szCs w:val="20"/>
        </w:rPr>
        <w:t xml:space="preserve"> Côte-d’Or</w:t>
      </w:r>
      <w:r w:rsidR="00906E44" w:rsidRPr="00DD22BA">
        <w:rPr>
          <w:rFonts w:ascii="Marianne" w:hAnsi="Marianne"/>
          <w:b/>
          <w:sz w:val="20"/>
          <w:szCs w:val="20"/>
        </w:rPr>
        <w:t>.</w:t>
      </w:r>
    </w:p>
    <w:p w:rsidR="00BF2A88" w:rsidRPr="00595D73" w:rsidRDefault="00B63BF3" w:rsidP="00C90735">
      <w:pPr>
        <w:jc w:val="both"/>
        <w:rPr>
          <w:rFonts w:ascii="Marianne" w:hAnsi="Marianne"/>
          <w:sz w:val="20"/>
          <w:szCs w:val="20"/>
        </w:rPr>
      </w:pPr>
      <w:r w:rsidRPr="00DD22BA">
        <w:rPr>
          <w:rFonts w:ascii="Marianne" w:hAnsi="Marianne"/>
          <w:b/>
          <w:sz w:val="20"/>
          <w:szCs w:val="20"/>
        </w:rPr>
        <w:t>U</w:t>
      </w:r>
      <w:r w:rsidR="008A7470" w:rsidRPr="00DD22BA">
        <w:rPr>
          <w:rFonts w:ascii="Marianne" w:hAnsi="Marianne"/>
          <w:b/>
          <w:sz w:val="20"/>
          <w:szCs w:val="20"/>
        </w:rPr>
        <w:t xml:space="preserve">ne session d’installation prévue </w:t>
      </w:r>
      <w:r w:rsidR="00FA3100" w:rsidRPr="00DD22BA">
        <w:rPr>
          <w:rFonts w:ascii="Marianne" w:hAnsi="Marianne"/>
          <w:b/>
          <w:sz w:val="20"/>
          <w:szCs w:val="20"/>
        </w:rPr>
        <w:t xml:space="preserve">le </w:t>
      </w:r>
      <w:r w:rsidR="00EB7A52" w:rsidRPr="00DD22BA">
        <w:rPr>
          <w:rFonts w:ascii="Marianne" w:hAnsi="Marianne"/>
          <w:b/>
          <w:color w:val="0070C0"/>
          <w:sz w:val="20"/>
          <w:szCs w:val="20"/>
          <w:u w:val="single"/>
        </w:rPr>
        <w:t>M</w:t>
      </w:r>
      <w:r w:rsidR="00FA3100" w:rsidRPr="00DD22BA">
        <w:rPr>
          <w:rFonts w:ascii="Marianne" w:hAnsi="Marianne"/>
          <w:b/>
          <w:color w:val="0070C0"/>
          <w:sz w:val="20"/>
          <w:szCs w:val="20"/>
          <w:u w:val="single"/>
        </w:rPr>
        <w:t xml:space="preserve">ercredi </w:t>
      </w:r>
      <w:r w:rsidRPr="00DD22BA">
        <w:rPr>
          <w:rFonts w:ascii="Marianne" w:hAnsi="Marianne"/>
          <w:b/>
          <w:color w:val="0070C0"/>
          <w:sz w:val="20"/>
          <w:szCs w:val="20"/>
          <w:u w:val="single"/>
        </w:rPr>
        <w:t xml:space="preserve">9 </w:t>
      </w:r>
      <w:r w:rsidR="00EB7A52" w:rsidRPr="00DD22BA">
        <w:rPr>
          <w:rFonts w:ascii="Marianne" w:hAnsi="Marianne"/>
          <w:b/>
          <w:color w:val="0070C0"/>
          <w:sz w:val="20"/>
          <w:szCs w:val="20"/>
          <w:u w:val="single"/>
        </w:rPr>
        <w:t>N</w:t>
      </w:r>
      <w:r w:rsidRPr="00DD22BA">
        <w:rPr>
          <w:rFonts w:ascii="Marianne" w:hAnsi="Marianne"/>
          <w:b/>
          <w:color w:val="0070C0"/>
          <w:sz w:val="20"/>
          <w:szCs w:val="20"/>
          <w:u w:val="single"/>
        </w:rPr>
        <w:t xml:space="preserve">ovembre </w:t>
      </w:r>
      <w:r w:rsidR="00FA3100" w:rsidRPr="00DD22BA">
        <w:rPr>
          <w:rFonts w:ascii="Marianne" w:hAnsi="Marianne"/>
          <w:b/>
          <w:color w:val="0070C0"/>
          <w:sz w:val="20"/>
          <w:szCs w:val="20"/>
          <w:u w:val="single"/>
        </w:rPr>
        <w:t>20</w:t>
      </w:r>
      <w:r w:rsidR="00F31880" w:rsidRPr="00DD22BA">
        <w:rPr>
          <w:rFonts w:ascii="Marianne" w:hAnsi="Marianne"/>
          <w:b/>
          <w:color w:val="0070C0"/>
          <w:sz w:val="20"/>
          <w:szCs w:val="20"/>
          <w:u w:val="single"/>
        </w:rPr>
        <w:t>22</w:t>
      </w:r>
      <w:r w:rsidR="00595D73" w:rsidRPr="00DD22BA">
        <w:rPr>
          <w:rFonts w:ascii="Marianne" w:hAnsi="Marianne"/>
          <w:b/>
          <w:color w:val="0070C0"/>
          <w:sz w:val="20"/>
          <w:szCs w:val="20"/>
          <w:u w:val="single"/>
        </w:rPr>
        <w:t xml:space="preserve"> </w:t>
      </w:r>
      <w:r w:rsidR="00F31880" w:rsidRPr="00DD22BA">
        <w:rPr>
          <w:rFonts w:ascii="Marianne" w:hAnsi="Marianne"/>
          <w:b/>
          <w:color w:val="0070C0"/>
          <w:sz w:val="20"/>
          <w:szCs w:val="20"/>
          <w:u w:val="single"/>
        </w:rPr>
        <w:t>de 10h00 à 17</w:t>
      </w:r>
      <w:r w:rsidR="008A7470" w:rsidRPr="00DD22BA">
        <w:rPr>
          <w:rFonts w:ascii="Marianne" w:hAnsi="Marianne"/>
          <w:b/>
          <w:color w:val="0070C0"/>
          <w:sz w:val="20"/>
          <w:szCs w:val="20"/>
          <w:u w:val="single"/>
        </w:rPr>
        <w:t>h</w:t>
      </w:r>
      <w:r w:rsidR="00F31880" w:rsidRPr="00DD22BA">
        <w:rPr>
          <w:rFonts w:ascii="Marianne" w:hAnsi="Marianne"/>
          <w:b/>
          <w:color w:val="0070C0"/>
          <w:sz w:val="20"/>
          <w:szCs w:val="20"/>
          <w:u w:val="single"/>
        </w:rPr>
        <w:t>00</w:t>
      </w:r>
      <w:r w:rsidR="008A7470" w:rsidRPr="00DD22BA">
        <w:rPr>
          <w:rFonts w:ascii="Marianne" w:hAnsi="Marianne"/>
          <w:b/>
          <w:color w:val="0070C0"/>
          <w:sz w:val="20"/>
          <w:szCs w:val="20"/>
        </w:rPr>
        <w:t>.</w:t>
      </w:r>
      <w:r w:rsidR="008A7470" w:rsidRPr="00EB7A52">
        <w:rPr>
          <w:rFonts w:ascii="Marianne" w:hAnsi="Marianne"/>
          <w:b/>
          <w:color w:val="0070C0"/>
          <w:sz w:val="20"/>
          <w:szCs w:val="20"/>
        </w:rPr>
        <w:t xml:space="preserve"> </w:t>
      </w:r>
    </w:p>
    <w:p w:rsidR="007D6D05" w:rsidRDefault="007D6D05" w:rsidP="007D6D05">
      <w:pPr>
        <w:jc w:val="both"/>
        <w:rPr>
          <w:rFonts w:ascii="Marianne" w:hAnsi="Marianne"/>
          <w:sz w:val="20"/>
          <w:szCs w:val="20"/>
        </w:rPr>
      </w:pPr>
    </w:p>
    <w:p w:rsidR="007D6D05" w:rsidRPr="007D6D05" w:rsidRDefault="007D6D05" w:rsidP="007D6D05">
      <w:pPr>
        <w:jc w:val="both"/>
        <w:rPr>
          <w:rFonts w:ascii="Marianne" w:hAnsi="Marianne"/>
          <w:sz w:val="20"/>
          <w:szCs w:val="20"/>
        </w:rPr>
      </w:pPr>
      <w:r w:rsidRPr="007D6D05">
        <w:rPr>
          <w:rFonts w:ascii="Marianne" w:hAnsi="Marianne"/>
          <w:sz w:val="20"/>
          <w:szCs w:val="20"/>
        </w:rPr>
        <w:t xml:space="preserve">1 Du 01 septembre au 23 septembre, je m’inscris pour être candidat(e) </w:t>
      </w:r>
    </w:p>
    <w:p w:rsidR="007D6D05" w:rsidRPr="007D6D05" w:rsidRDefault="007D6D05" w:rsidP="007D6D05">
      <w:pPr>
        <w:jc w:val="both"/>
        <w:rPr>
          <w:rFonts w:ascii="Marianne" w:hAnsi="Marianne"/>
          <w:sz w:val="20"/>
          <w:szCs w:val="20"/>
        </w:rPr>
      </w:pPr>
      <w:r w:rsidRPr="007D6D05">
        <w:rPr>
          <w:rFonts w:ascii="Marianne" w:hAnsi="Marianne"/>
          <w:sz w:val="20"/>
          <w:szCs w:val="20"/>
        </w:rPr>
        <w:t>2 Du 26 septembre au 30 septembre, je mène une campagne au sein de mon collège</w:t>
      </w:r>
    </w:p>
    <w:p w:rsidR="00BF2A88" w:rsidRPr="00595D73" w:rsidRDefault="007D6D05" w:rsidP="007D6D05">
      <w:pPr>
        <w:jc w:val="both"/>
        <w:rPr>
          <w:rFonts w:ascii="Marianne" w:hAnsi="Marianne"/>
          <w:sz w:val="20"/>
          <w:szCs w:val="20"/>
        </w:rPr>
      </w:pPr>
      <w:r w:rsidRPr="007D6D05">
        <w:rPr>
          <w:rFonts w:ascii="Marianne" w:hAnsi="Marianne"/>
          <w:sz w:val="20"/>
          <w:szCs w:val="20"/>
        </w:rPr>
        <w:t>3 Du 01 au 14 octobre, je vote !</w:t>
      </w:r>
    </w:p>
    <w:p w:rsidR="007D6D05" w:rsidRDefault="007D6D05" w:rsidP="00C90735">
      <w:pPr>
        <w:jc w:val="both"/>
        <w:rPr>
          <w:rFonts w:ascii="Marianne" w:hAnsi="Marianne"/>
          <w:sz w:val="20"/>
          <w:szCs w:val="20"/>
        </w:rPr>
      </w:pPr>
    </w:p>
    <w:p w:rsidR="00177387" w:rsidRPr="00595D73" w:rsidRDefault="00AD1AD5" w:rsidP="00C90735">
      <w:pPr>
        <w:jc w:val="both"/>
        <w:rPr>
          <w:rFonts w:ascii="Marianne" w:hAnsi="Marianne"/>
          <w:sz w:val="20"/>
          <w:szCs w:val="20"/>
        </w:rPr>
      </w:pPr>
      <w:r w:rsidRPr="00595D73">
        <w:rPr>
          <w:rFonts w:ascii="Marianne" w:hAnsi="Marianne"/>
          <w:sz w:val="20"/>
          <w:szCs w:val="20"/>
        </w:rPr>
        <w:t>À</w:t>
      </w:r>
      <w:r w:rsidR="00BF2A88" w:rsidRPr="00595D73">
        <w:rPr>
          <w:rFonts w:ascii="Marianne" w:hAnsi="Marianne"/>
          <w:sz w:val="20"/>
          <w:szCs w:val="20"/>
        </w:rPr>
        <w:t xml:space="preserve"> cet effet, </w:t>
      </w:r>
      <w:r w:rsidR="00BF2A88" w:rsidRPr="00595D73">
        <w:rPr>
          <w:rFonts w:ascii="Marianne" w:hAnsi="Marianne"/>
          <w:b/>
          <w:sz w:val="20"/>
          <w:szCs w:val="20"/>
        </w:rPr>
        <w:t xml:space="preserve">l’article 2 du règlement, </w:t>
      </w:r>
      <w:r w:rsidR="00BF2A88" w:rsidRPr="00595D73">
        <w:rPr>
          <w:rFonts w:ascii="Marianne" w:hAnsi="Marianne"/>
          <w:sz w:val="20"/>
          <w:szCs w:val="20"/>
        </w:rPr>
        <w:t>joint en annexe précise les modalités de ces élections.</w:t>
      </w:r>
      <w:r w:rsidR="002D0C1C" w:rsidRPr="00595D73">
        <w:rPr>
          <w:rFonts w:ascii="Marianne" w:hAnsi="Marianne"/>
          <w:sz w:val="20"/>
          <w:szCs w:val="20"/>
        </w:rPr>
        <w:t xml:space="preserve"> </w:t>
      </w:r>
      <w:r w:rsidR="00BF2A88" w:rsidRPr="00595D73">
        <w:rPr>
          <w:rFonts w:ascii="Marianne" w:hAnsi="Marianne"/>
          <w:sz w:val="20"/>
          <w:szCs w:val="20"/>
        </w:rPr>
        <w:t>Par ailleurs, un accompagnement vous est proposé à travers le «</w:t>
      </w:r>
      <w:r w:rsidR="00BF2A88" w:rsidRPr="00595D73">
        <w:rPr>
          <w:rFonts w:ascii="Calibri" w:hAnsi="Calibri" w:cs="Calibri"/>
          <w:sz w:val="20"/>
          <w:szCs w:val="20"/>
        </w:rPr>
        <w:t> </w:t>
      </w:r>
      <w:r w:rsidR="00BF2A88" w:rsidRPr="00595D73">
        <w:rPr>
          <w:rFonts w:ascii="Marianne" w:hAnsi="Marianne"/>
          <w:sz w:val="20"/>
          <w:szCs w:val="20"/>
        </w:rPr>
        <w:t>dossier de campagne</w:t>
      </w:r>
      <w:r w:rsidR="00BF2A88" w:rsidRPr="00595D73">
        <w:rPr>
          <w:rFonts w:ascii="Calibri" w:hAnsi="Calibri" w:cs="Calibri"/>
          <w:sz w:val="20"/>
          <w:szCs w:val="20"/>
        </w:rPr>
        <w:t> </w:t>
      </w:r>
      <w:r w:rsidR="00BF2A88" w:rsidRPr="00595D73">
        <w:rPr>
          <w:rFonts w:ascii="Marianne" w:hAnsi="Marianne" w:cs="Marianne"/>
          <w:sz w:val="20"/>
          <w:szCs w:val="20"/>
        </w:rPr>
        <w:t>»</w:t>
      </w:r>
      <w:r w:rsidR="00BF2A88" w:rsidRPr="00595D73">
        <w:rPr>
          <w:rFonts w:ascii="Marianne" w:hAnsi="Marianne"/>
          <w:sz w:val="20"/>
          <w:szCs w:val="20"/>
        </w:rPr>
        <w:t xml:space="preserve"> ci-joint et qui se compose ainsi</w:t>
      </w:r>
      <w:r w:rsidR="00BF2A88" w:rsidRPr="00595D73">
        <w:rPr>
          <w:rFonts w:ascii="Calibri" w:hAnsi="Calibri" w:cs="Calibri"/>
          <w:sz w:val="20"/>
          <w:szCs w:val="20"/>
        </w:rPr>
        <w:t> </w:t>
      </w:r>
      <w:r w:rsidR="00BF2A88" w:rsidRPr="00595D73">
        <w:rPr>
          <w:rFonts w:ascii="Marianne" w:hAnsi="Marianne"/>
          <w:sz w:val="20"/>
          <w:szCs w:val="20"/>
        </w:rPr>
        <w:t>:</w:t>
      </w:r>
    </w:p>
    <w:p w:rsidR="00177387" w:rsidRPr="00595D73" w:rsidRDefault="00177387" w:rsidP="007D7433">
      <w:pPr>
        <w:tabs>
          <w:tab w:val="left" w:pos="567"/>
        </w:tabs>
        <w:ind w:left="170" w:hanging="170"/>
        <w:jc w:val="both"/>
        <w:rPr>
          <w:rFonts w:ascii="Marianne" w:hAnsi="Marianne"/>
          <w:b/>
          <w:sz w:val="20"/>
          <w:szCs w:val="20"/>
        </w:rPr>
      </w:pPr>
    </w:p>
    <w:p w:rsidR="00BF2A88" w:rsidRPr="00595D73" w:rsidRDefault="007D7433" w:rsidP="007D7433">
      <w:pPr>
        <w:tabs>
          <w:tab w:val="left" w:pos="567"/>
        </w:tabs>
        <w:ind w:left="170" w:hanging="170"/>
        <w:jc w:val="both"/>
        <w:rPr>
          <w:rFonts w:ascii="Marianne" w:hAnsi="Marianne"/>
          <w:sz w:val="20"/>
          <w:szCs w:val="20"/>
        </w:rPr>
      </w:pPr>
      <w:r w:rsidRPr="00595D73">
        <w:rPr>
          <w:rFonts w:ascii="Marianne" w:hAnsi="Marianne"/>
          <w:b/>
          <w:sz w:val="20"/>
          <w:szCs w:val="20"/>
        </w:rPr>
        <w:t>-</w:t>
      </w:r>
      <w:r w:rsidRPr="00595D73">
        <w:rPr>
          <w:rFonts w:ascii="Calibri" w:hAnsi="Calibri" w:cs="Calibri"/>
          <w:b/>
          <w:sz w:val="20"/>
          <w:szCs w:val="20"/>
        </w:rPr>
        <w:t> </w:t>
      </w:r>
      <w:r w:rsidR="00BF2A88" w:rsidRPr="00595D73">
        <w:rPr>
          <w:rFonts w:ascii="Marianne" w:hAnsi="Marianne"/>
          <w:b/>
          <w:sz w:val="20"/>
          <w:szCs w:val="20"/>
        </w:rPr>
        <w:t>quelques affiches d’information</w:t>
      </w:r>
      <w:r w:rsidR="00BF2A88" w:rsidRPr="00595D73">
        <w:rPr>
          <w:rFonts w:ascii="Marianne" w:hAnsi="Marianne"/>
          <w:sz w:val="20"/>
          <w:szCs w:val="20"/>
        </w:rPr>
        <w:t xml:space="preserve"> que nous vous demandons de bien vouloir faire afficher dans les préaux, bureaux de la vie scolaire, ou à tout endroit de votre établissem</w:t>
      </w:r>
      <w:r w:rsidR="002D0C1C" w:rsidRPr="00595D73">
        <w:rPr>
          <w:rFonts w:ascii="Marianne" w:hAnsi="Marianne"/>
          <w:sz w:val="20"/>
          <w:szCs w:val="20"/>
        </w:rPr>
        <w:t>ent que vous jugerez approprié à la bonne diffusion de l’information,</w:t>
      </w:r>
    </w:p>
    <w:p w:rsidR="007D7433" w:rsidRPr="00595D73" w:rsidRDefault="007D7433" w:rsidP="007D7433">
      <w:pPr>
        <w:tabs>
          <w:tab w:val="left" w:pos="567"/>
        </w:tabs>
        <w:ind w:left="170" w:hanging="170"/>
        <w:jc w:val="both"/>
        <w:rPr>
          <w:rFonts w:ascii="Marianne" w:hAnsi="Marianne"/>
          <w:sz w:val="20"/>
          <w:szCs w:val="20"/>
        </w:rPr>
      </w:pPr>
    </w:p>
    <w:p w:rsidR="00BF2A88" w:rsidRPr="00595D73" w:rsidRDefault="007D7433" w:rsidP="007D7433">
      <w:pPr>
        <w:tabs>
          <w:tab w:val="left" w:pos="567"/>
        </w:tabs>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b/>
          <w:sz w:val="20"/>
          <w:szCs w:val="20"/>
        </w:rPr>
        <w:t>quelques livrets de candidature,</w:t>
      </w:r>
      <w:r w:rsidR="00BF2A88" w:rsidRPr="00595D73">
        <w:rPr>
          <w:rFonts w:ascii="Marianne" w:hAnsi="Marianne"/>
          <w:sz w:val="20"/>
          <w:szCs w:val="20"/>
        </w:rPr>
        <w:t xml:space="preserve"> à diffuser auprès des élèves désireux de se porter candidat, contenant notamment</w:t>
      </w:r>
      <w:r w:rsidR="00BF2A88" w:rsidRPr="00595D73">
        <w:rPr>
          <w:rFonts w:ascii="Calibri" w:hAnsi="Calibri" w:cs="Calibri"/>
          <w:sz w:val="20"/>
          <w:szCs w:val="20"/>
        </w:rPr>
        <w:t> </w:t>
      </w:r>
      <w:r w:rsidR="00BF2A88" w:rsidRPr="00595D73">
        <w:rPr>
          <w:rFonts w:ascii="Marianne" w:hAnsi="Marianne"/>
          <w:sz w:val="20"/>
          <w:szCs w:val="20"/>
        </w:rPr>
        <w:t xml:space="preserve">: une </w:t>
      </w:r>
      <w:r w:rsidR="00BF2A88" w:rsidRPr="00595D73">
        <w:rPr>
          <w:rFonts w:ascii="Marianne" w:hAnsi="Marianne"/>
          <w:b/>
          <w:sz w:val="20"/>
          <w:szCs w:val="20"/>
        </w:rPr>
        <w:t>déclaration de candidature</w:t>
      </w:r>
      <w:r w:rsidR="00BF2A88" w:rsidRPr="00595D73">
        <w:rPr>
          <w:rFonts w:ascii="Marianne" w:hAnsi="Marianne"/>
          <w:sz w:val="20"/>
          <w:szCs w:val="20"/>
        </w:rPr>
        <w:t xml:space="preserve"> et un formulaire </w:t>
      </w:r>
      <w:r w:rsidR="00BF2A88" w:rsidRPr="00595D73">
        <w:rPr>
          <w:rFonts w:ascii="Marianne" w:hAnsi="Marianne"/>
          <w:b/>
          <w:sz w:val="20"/>
          <w:szCs w:val="20"/>
        </w:rPr>
        <w:t>d’autorisation parentale</w:t>
      </w:r>
      <w:r w:rsidR="00BF2A88" w:rsidRPr="00595D73">
        <w:rPr>
          <w:rFonts w:ascii="Marianne" w:hAnsi="Marianne"/>
          <w:sz w:val="20"/>
          <w:szCs w:val="20"/>
        </w:rPr>
        <w:t xml:space="preserve"> qui devront être renseignés et déposés dans les délais réglementaires par le candidat (il conviendra de s’assurer que les candidats ont eu connaissance du règlement et de la charte du Conseil </w:t>
      </w:r>
      <w:r w:rsidR="009A49CF" w:rsidRPr="00595D73">
        <w:rPr>
          <w:rFonts w:ascii="Marianne" w:hAnsi="Marianne"/>
          <w:sz w:val="20"/>
          <w:szCs w:val="20"/>
        </w:rPr>
        <w:t xml:space="preserve">Départemental </w:t>
      </w:r>
      <w:r w:rsidR="00BF2A88" w:rsidRPr="00595D73">
        <w:rPr>
          <w:rFonts w:ascii="Marianne" w:hAnsi="Marianne"/>
          <w:sz w:val="20"/>
          <w:szCs w:val="20"/>
        </w:rPr>
        <w:t>des Jeunes avant d’enregistrer leurs candidatures), un modèle de</w:t>
      </w:r>
      <w:r w:rsidR="00BF2A88" w:rsidRPr="00595D73">
        <w:rPr>
          <w:rFonts w:ascii="Marianne" w:hAnsi="Marianne"/>
          <w:b/>
          <w:sz w:val="20"/>
          <w:szCs w:val="20"/>
        </w:rPr>
        <w:t xml:space="preserve"> programme électoral</w:t>
      </w:r>
      <w:r w:rsidR="00BF2A88" w:rsidRPr="00595D73">
        <w:rPr>
          <w:rFonts w:ascii="Marianne" w:hAnsi="Marianne"/>
          <w:sz w:val="20"/>
          <w:szCs w:val="20"/>
        </w:rPr>
        <w:t xml:space="preserve"> dans lequel le candidat pourra s’exprimer pour faire part aux électeurs </w:t>
      </w:r>
      <w:r w:rsidR="002D0C1C" w:rsidRPr="00595D73">
        <w:rPr>
          <w:rFonts w:ascii="Marianne" w:hAnsi="Marianne"/>
          <w:sz w:val="20"/>
          <w:szCs w:val="20"/>
        </w:rPr>
        <w:t>de</w:t>
      </w:r>
      <w:r w:rsidR="00BF2A88" w:rsidRPr="00595D73">
        <w:rPr>
          <w:rFonts w:ascii="Marianne" w:hAnsi="Marianne"/>
          <w:sz w:val="20"/>
          <w:szCs w:val="20"/>
        </w:rPr>
        <w:t xml:space="preserve"> s</w:t>
      </w:r>
      <w:r w:rsidR="002D0C1C" w:rsidRPr="00595D73">
        <w:rPr>
          <w:rFonts w:ascii="Marianne" w:hAnsi="Marianne"/>
          <w:sz w:val="20"/>
          <w:szCs w:val="20"/>
        </w:rPr>
        <w:t>es idées et de ses engagements,</w:t>
      </w:r>
    </w:p>
    <w:p w:rsidR="007D7433" w:rsidRPr="00595D73" w:rsidRDefault="007D7433" w:rsidP="007D7433">
      <w:pPr>
        <w:tabs>
          <w:tab w:val="left" w:pos="720"/>
        </w:tabs>
        <w:ind w:left="170" w:hanging="170"/>
        <w:jc w:val="both"/>
        <w:rPr>
          <w:rFonts w:ascii="Marianne" w:hAnsi="Marianne"/>
          <w:sz w:val="20"/>
          <w:szCs w:val="20"/>
        </w:rPr>
      </w:pPr>
    </w:p>
    <w:p w:rsidR="00BF2A88" w:rsidRPr="00595D73" w:rsidRDefault="007D7433" w:rsidP="007D7433">
      <w:pPr>
        <w:tabs>
          <w:tab w:val="left" w:pos="720"/>
        </w:tabs>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 xml:space="preserve">un modèle de </w:t>
      </w:r>
      <w:r w:rsidR="00BF2A88" w:rsidRPr="00595D73">
        <w:rPr>
          <w:rFonts w:ascii="Marianne" w:hAnsi="Marianne"/>
          <w:b/>
          <w:sz w:val="20"/>
          <w:szCs w:val="20"/>
        </w:rPr>
        <w:t>bulletin de vote</w:t>
      </w:r>
      <w:r w:rsidR="002D0C1C" w:rsidRPr="00595D73">
        <w:rPr>
          <w:rFonts w:ascii="Marianne" w:hAnsi="Marianne"/>
          <w:sz w:val="20"/>
          <w:szCs w:val="20"/>
        </w:rPr>
        <w:t>,</w:t>
      </w:r>
    </w:p>
    <w:p w:rsidR="007D7433" w:rsidRPr="00595D73" w:rsidRDefault="007D7433" w:rsidP="007D7433">
      <w:pPr>
        <w:tabs>
          <w:tab w:val="left" w:pos="720"/>
        </w:tabs>
        <w:ind w:left="170" w:hanging="170"/>
        <w:jc w:val="both"/>
        <w:rPr>
          <w:rFonts w:ascii="Marianne" w:hAnsi="Marianne"/>
          <w:sz w:val="20"/>
          <w:szCs w:val="20"/>
        </w:rPr>
      </w:pPr>
    </w:p>
    <w:p w:rsidR="00BF2A88" w:rsidRPr="00595D73" w:rsidRDefault="007D7433" w:rsidP="007D7433">
      <w:pPr>
        <w:tabs>
          <w:tab w:val="left" w:pos="720"/>
        </w:tabs>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 xml:space="preserve">un </w:t>
      </w:r>
      <w:r w:rsidR="00BF2A88" w:rsidRPr="00595D73">
        <w:rPr>
          <w:rFonts w:ascii="Marianne" w:hAnsi="Marianne"/>
          <w:b/>
          <w:sz w:val="20"/>
          <w:szCs w:val="20"/>
        </w:rPr>
        <w:t>procès-verbal</w:t>
      </w:r>
      <w:r w:rsidR="002D0C1C" w:rsidRPr="00595D73">
        <w:rPr>
          <w:rFonts w:ascii="Marianne" w:hAnsi="Marianne"/>
          <w:sz w:val="20"/>
          <w:szCs w:val="20"/>
        </w:rPr>
        <w:t xml:space="preserve"> d’élection,</w:t>
      </w:r>
    </w:p>
    <w:p w:rsidR="007D7433" w:rsidRPr="00595D73" w:rsidRDefault="007D7433" w:rsidP="007D7433">
      <w:pPr>
        <w:tabs>
          <w:tab w:val="left" w:pos="720"/>
        </w:tabs>
        <w:ind w:left="170" w:hanging="170"/>
        <w:jc w:val="both"/>
        <w:rPr>
          <w:rFonts w:ascii="Marianne" w:hAnsi="Marianne"/>
          <w:sz w:val="20"/>
          <w:szCs w:val="20"/>
        </w:rPr>
      </w:pPr>
    </w:p>
    <w:p w:rsidR="00BF2A88" w:rsidRPr="00595D73" w:rsidRDefault="007D7433" w:rsidP="007D7433">
      <w:pPr>
        <w:tabs>
          <w:tab w:val="left" w:pos="720"/>
        </w:tabs>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Pr="00595D73">
        <w:rPr>
          <w:rFonts w:ascii="Marianne" w:hAnsi="Marianne"/>
          <w:sz w:val="20"/>
          <w:szCs w:val="20"/>
        </w:rPr>
        <w:t>u</w:t>
      </w:r>
      <w:r w:rsidR="00BF2A88" w:rsidRPr="00595D73">
        <w:rPr>
          <w:rFonts w:ascii="Marianne" w:hAnsi="Marianne"/>
          <w:sz w:val="20"/>
          <w:szCs w:val="20"/>
        </w:rPr>
        <w:t xml:space="preserve">ne </w:t>
      </w:r>
      <w:r w:rsidR="00BF2A88" w:rsidRPr="00595D73">
        <w:rPr>
          <w:rFonts w:ascii="Marianne" w:hAnsi="Marianne"/>
          <w:b/>
          <w:sz w:val="20"/>
          <w:szCs w:val="20"/>
        </w:rPr>
        <w:t>fiche de renseignements sur l’élève élu</w:t>
      </w:r>
      <w:r w:rsidR="00BF2A88" w:rsidRPr="00595D73">
        <w:rPr>
          <w:rFonts w:ascii="Marianne" w:hAnsi="Marianne"/>
          <w:sz w:val="20"/>
          <w:szCs w:val="20"/>
        </w:rPr>
        <w:t xml:space="preserve"> dans votre établissement, ainsi que sur </w:t>
      </w:r>
      <w:r w:rsidR="00BF2A88" w:rsidRPr="00595D73">
        <w:rPr>
          <w:rFonts w:ascii="Marianne" w:hAnsi="Marianne"/>
          <w:b/>
          <w:sz w:val="20"/>
          <w:szCs w:val="20"/>
        </w:rPr>
        <w:t>l’adulte</w:t>
      </w:r>
      <w:r w:rsidR="00AD1AD5" w:rsidRPr="00595D73">
        <w:rPr>
          <w:rFonts w:ascii="Marianne" w:hAnsi="Marianne"/>
          <w:b/>
          <w:sz w:val="20"/>
          <w:szCs w:val="20"/>
        </w:rPr>
        <w:t xml:space="preserve"> </w:t>
      </w:r>
      <w:r w:rsidR="00BF2A88" w:rsidRPr="00595D73">
        <w:rPr>
          <w:rFonts w:ascii="Marianne" w:hAnsi="Marianne"/>
          <w:b/>
          <w:sz w:val="20"/>
          <w:szCs w:val="20"/>
        </w:rPr>
        <w:t>relais</w:t>
      </w:r>
      <w:r w:rsidR="00BF2A88" w:rsidRPr="00595D73">
        <w:rPr>
          <w:rFonts w:ascii="Marianne" w:hAnsi="Marianne"/>
          <w:sz w:val="20"/>
          <w:szCs w:val="20"/>
        </w:rPr>
        <w:t xml:space="preserve"> qui sera chargé de l’accompagner dans les différents aspects de son mandat.</w:t>
      </w:r>
    </w:p>
    <w:p w:rsidR="0069723C" w:rsidRPr="00595D73" w:rsidRDefault="0069723C" w:rsidP="00E00FF7">
      <w:pPr>
        <w:numPr>
          <w:ilvl w:val="12"/>
          <w:numId w:val="0"/>
        </w:numPr>
        <w:jc w:val="both"/>
        <w:rPr>
          <w:rFonts w:ascii="Marianne" w:hAnsi="Marianne"/>
          <w:sz w:val="20"/>
          <w:szCs w:val="20"/>
        </w:rPr>
      </w:pPr>
    </w:p>
    <w:p w:rsidR="00BF2A88" w:rsidRPr="00595D73" w:rsidRDefault="00BF2A88" w:rsidP="00C90735">
      <w:pPr>
        <w:numPr>
          <w:ilvl w:val="12"/>
          <w:numId w:val="0"/>
        </w:numPr>
        <w:jc w:val="both"/>
        <w:rPr>
          <w:rFonts w:ascii="Marianne" w:hAnsi="Marianne"/>
          <w:sz w:val="20"/>
          <w:szCs w:val="20"/>
        </w:rPr>
      </w:pPr>
      <w:r w:rsidRPr="00595D73">
        <w:rPr>
          <w:rFonts w:ascii="Marianne" w:hAnsi="Marianne"/>
          <w:sz w:val="20"/>
          <w:szCs w:val="20"/>
        </w:rPr>
        <w:t>Concernant ces différents points, la diffusion et la forme de ces informations sont bien évidemment laissées à votre convenance, suivant les moyens de communication dont vous disposez au sein de votre établissement (journal, réunions d’information...).</w:t>
      </w:r>
    </w:p>
    <w:p w:rsidR="002D0C1C" w:rsidRPr="00595D73" w:rsidRDefault="002D0C1C" w:rsidP="00E00FF7">
      <w:pPr>
        <w:numPr>
          <w:ilvl w:val="12"/>
          <w:numId w:val="0"/>
        </w:numPr>
        <w:jc w:val="both"/>
        <w:rPr>
          <w:rFonts w:ascii="Marianne" w:hAnsi="Marianne"/>
          <w:sz w:val="20"/>
          <w:szCs w:val="20"/>
        </w:rPr>
      </w:pPr>
    </w:p>
    <w:p w:rsidR="009A51EF" w:rsidRPr="00595D73" w:rsidRDefault="009A51EF" w:rsidP="00E00FF7">
      <w:pPr>
        <w:numPr>
          <w:ilvl w:val="12"/>
          <w:numId w:val="0"/>
        </w:numPr>
        <w:jc w:val="both"/>
        <w:rPr>
          <w:rFonts w:ascii="Marianne" w:hAnsi="Marianne"/>
          <w:sz w:val="20"/>
          <w:szCs w:val="20"/>
        </w:rPr>
      </w:pPr>
    </w:p>
    <w:p w:rsidR="00C90735" w:rsidRDefault="00C90735" w:rsidP="00E00FF7">
      <w:pPr>
        <w:numPr>
          <w:ilvl w:val="12"/>
          <w:numId w:val="0"/>
        </w:numPr>
        <w:jc w:val="both"/>
        <w:rPr>
          <w:rFonts w:ascii="Marianne" w:hAnsi="Marianne"/>
          <w:sz w:val="20"/>
          <w:szCs w:val="20"/>
        </w:rPr>
      </w:pPr>
    </w:p>
    <w:p w:rsidR="00595D73" w:rsidRDefault="00595D73" w:rsidP="00E00FF7">
      <w:pPr>
        <w:numPr>
          <w:ilvl w:val="12"/>
          <w:numId w:val="0"/>
        </w:numPr>
        <w:jc w:val="both"/>
        <w:rPr>
          <w:rFonts w:ascii="Marianne" w:hAnsi="Marianne"/>
          <w:sz w:val="20"/>
          <w:szCs w:val="20"/>
        </w:rPr>
      </w:pPr>
    </w:p>
    <w:p w:rsidR="00595D73" w:rsidRDefault="00595D73" w:rsidP="00E00FF7">
      <w:pPr>
        <w:numPr>
          <w:ilvl w:val="12"/>
          <w:numId w:val="0"/>
        </w:numPr>
        <w:jc w:val="both"/>
        <w:rPr>
          <w:rFonts w:ascii="Marianne" w:hAnsi="Marianne"/>
          <w:sz w:val="20"/>
          <w:szCs w:val="20"/>
        </w:rPr>
      </w:pPr>
    </w:p>
    <w:p w:rsidR="00595D73" w:rsidRDefault="00595D73" w:rsidP="00E00FF7">
      <w:pPr>
        <w:numPr>
          <w:ilvl w:val="12"/>
          <w:numId w:val="0"/>
        </w:numPr>
        <w:jc w:val="both"/>
        <w:rPr>
          <w:rFonts w:ascii="Marianne" w:hAnsi="Marianne"/>
          <w:sz w:val="20"/>
          <w:szCs w:val="20"/>
        </w:rPr>
      </w:pPr>
    </w:p>
    <w:p w:rsidR="00595D73" w:rsidRDefault="00595D73" w:rsidP="00E00FF7">
      <w:pPr>
        <w:numPr>
          <w:ilvl w:val="12"/>
          <w:numId w:val="0"/>
        </w:numPr>
        <w:jc w:val="both"/>
        <w:rPr>
          <w:rFonts w:ascii="Marianne" w:hAnsi="Marianne"/>
          <w:sz w:val="20"/>
          <w:szCs w:val="20"/>
        </w:rPr>
      </w:pPr>
    </w:p>
    <w:p w:rsidR="00595D73" w:rsidRDefault="00595D73" w:rsidP="00E00FF7">
      <w:pPr>
        <w:numPr>
          <w:ilvl w:val="12"/>
          <w:numId w:val="0"/>
        </w:numPr>
        <w:jc w:val="both"/>
        <w:rPr>
          <w:rFonts w:ascii="Marianne" w:hAnsi="Marianne"/>
          <w:sz w:val="20"/>
          <w:szCs w:val="20"/>
        </w:rPr>
      </w:pPr>
    </w:p>
    <w:p w:rsidR="00595D73" w:rsidRDefault="00595D73" w:rsidP="00E00FF7">
      <w:pPr>
        <w:numPr>
          <w:ilvl w:val="12"/>
          <w:numId w:val="0"/>
        </w:numPr>
        <w:jc w:val="both"/>
        <w:rPr>
          <w:rFonts w:ascii="Marianne" w:hAnsi="Marianne"/>
          <w:sz w:val="20"/>
          <w:szCs w:val="20"/>
        </w:rPr>
      </w:pPr>
    </w:p>
    <w:p w:rsidR="00595D73" w:rsidRDefault="00595D73" w:rsidP="00E00FF7">
      <w:pPr>
        <w:numPr>
          <w:ilvl w:val="12"/>
          <w:numId w:val="0"/>
        </w:numPr>
        <w:jc w:val="both"/>
        <w:rPr>
          <w:rFonts w:ascii="Marianne" w:hAnsi="Marianne"/>
          <w:sz w:val="20"/>
          <w:szCs w:val="20"/>
        </w:rPr>
      </w:pPr>
    </w:p>
    <w:p w:rsidR="008C6CDC" w:rsidRPr="00595D73" w:rsidRDefault="008C6CDC" w:rsidP="00E00FF7">
      <w:pPr>
        <w:numPr>
          <w:ilvl w:val="12"/>
          <w:numId w:val="0"/>
        </w:numPr>
        <w:jc w:val="both"/>
        <w:rPr>
          <w:rFonts w:ascii="Marianne" w:hAnsi="Marianne"/>
          <w:sz w:val="20"/>
          <w:szCs w:val="20"/>
        </w:rPr>
      </w:pPr>
    </w:p>
    <w:p w:rsidR="00BF2A88" w:rsidRPr="00595D73" w:rsidRDefault="00B772D9" w:rsidP="00177387">
      <w:pPr>
        <w:numPr>
          <w:ilvl w:val="12"/>
          <w:numId w:val="0"/>
        </w:numPr>
        <w:pBdr>
          <w:bottom w:val="double" w:sz="4" w:space="3" w:color="auto"/>
        </w:pBdr>
        <w:jc w:val="both"/>
        <w:rPr>
          <w:rFonts w:ascii="Marianne" w:hAnsi="Marianne"/>
          <w:sz w:val="20"/>
          <w:szCs w:val="20"/>
        </w:rPr>
      </w:pPr>
      <w:r w:rsidRPr="00595D73">
        <w:rPr>
          <w:rFonts w:ascii="Marianne" w:hAnsi="Marianne"/>
          <w:b/>
          <w:sz w:val="20"/>
          <w:szCs w:val="20"/>
        </w:rPr>
        <w:t>É</w:t>
      </w:r>
      <w:r w:rsidR="002D0C1C" w:rsidRPr="00595D73">
        <w:rPr>
          <w:rFonts w:ascii="Marianne" w:hAnsi="Marianne"/>
          <w:b/>
          <w:sz w:val="20"/>
          <w:szCs w:val="20"/>
        </w:rPr>
        <w:t xml:space="preserve">tat des pièces à </w:t>
      </w:r>
      <w:r w:rsidR="00BF2A88" w:rsidRPr="00595D73">
        <w:rPr>
          <w:rFonts w:ascii="Marianne" w:hAnsi="Marianne"/>
          <w:b/>
          <w:sz w:val="20"/>
          <w:szCs w:val="20"/>
        </w:rPr>
        <w:t>renvoyer</w:t>
      </w:r>
      <w:r w:rsidR="00495C58" w:rsidRPr="00595D73">
        <w:rPr>
          <w:rFonts w:ascii="Marianne" w:hAnsi="Marianne"/>
          <w:b/>
          <w:sz w:val="20"/>
          <w:szCs w:val="20"/>
        </w:rPr>
        <w:t xml:space="preserve"> au Conseil </w:t>
      </w:r>
      <w:r w:rsidR="009A49CF" w:rsidRPr="00595D73">
        <w:rPr>
          <w:rFonts w:ascii="Marianne" w:hAnsi="Marianne"/>
          <w:b/>
          <w:sz w:val="20"/>
          <w:szCs w:val="20"/>
        </w:rPr>
        <w:t>Départemental</w:t>
      </w:r>
      <w:r w:rsidR="00495C58" w:rsidRPr="00595D73">
        <w:rPr>
          <w:rFonts w:ascii="Marianne" w:hAnsi="Marianne"/>
          <w:b/>
          <w:sz w:val="20"/>
          <w:szCs w:val="20"/>
        </w:rPr>
        <w:t xml:space="preserve"> de la Côte-d’Or</w:t>
      </w:r>
    </w:p>
    <w:p w:rsidR="007D7433" w:rsidRPr="00595D73" w:rsidRDefault="007D7433" w:rsidP="007D7433">
      <w:pPr>
        <w:jc w:val="both"/>
        <w:rPr>
          <w:rFonts w:ascii="Marianne" w:hAnsi="Marianne"/>
          <w:sz w:val="20"/>
          <w:szCs w:val="20"/>
        </w:rPr>
      </w:pPr>
    </w:p>
    <w:p w:rsidR="00BF2A88" w:rsidRPr="00595D73" w:rsidRDefault="007D7433" w:rsidP="007D7433">
      <w:pPr>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la déclarat</w:t>
      </w:r>
      <w:r w:rsidRPr="00595D73">
        <w:rPr>
          <w:rFonts w:ascii="Marianne" w:hAnsi="Marianne"/>
          <w:sz w:val="20"/>
          <w:szCs w:val="20"/>
        </w:rPr>
        <w:t>i</w:t>
      </w:r>
      <w:r w:rsidR="00495C58" w:rsidRPr="00595D73">
        <w:rPr>
          <w:rFonts w:ascii="Marianne" w:hAnsi="Marianne"/>
          <w:sz w:val="20"/>
          <w:szCs w:val="20"/>
        </w:rPr>
        <w:t>on de candidature du jeune élu,</w:t>
      </w:r>
    </w:p>
    <w:p w:rsidR="007D7433" w:rsidRPr="00595D73" w:rsidRDefault="007D7433" w:rsidP="007D7433">
      <w:pPr>
        <w:jc w:val="both"/>
        <w:rPr>
          <w:rFonts w:ascii="Marianne" w:hAnsi="Marianne"/>
          <w:sz w:val="20"/>
          <w:szCs w:val="20"/>
        </w:rPr>
      </w:pPr>
    </w:p>
    <w:p w:rsidR="00BF2A88" w:rsidRPr="00595D73" w:rsidRDefault="007D7433" w:rsidP="007D7433">
      <w:pPr>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l’autorisation parentale, ainsi que le justific</w:t>
      </w:r>
      <w:r w:rsidR="00934858" w:rsidRPr="00595D73">
        <w:rPr>
          <w:rFonts w:ascii="Marianne" w:hAnsi="Marianne"/>
          <w:sz w:val="20"/>
          <w:szCs w:val="20"/>
        </w:rPr>
        <w:t>a</w:t>
      </w:r>
      <w:r w:rsidR="00495C58" w:rsidRPr="00595D73">
        <w:rPr>
          <w:rFonts w:ascii="Marianne" w:hAnsi="Marianne"/>
          <w:sz w:val="20"/>
          <w:szCs w:val="20"/>
        </w:rPr>
        <w:t>tif d’assurance extrascolaire,</w:t>
      </w:r>
    </w:p>
    <w:p w:rsidR="007D7433" w:rsidRPr="00595D73" w:rsidRDefault="007D7433" w:rsidP="007D7433">
      <w:pPr>
        <w:jc w:val="both"/>
        <w:rPr>
          <w:rFonts w:ascii="Marianne" w:hAnsi="Marianne"/>
          <w:sz w:val="20"/>
          <w:szCs w:val="20"/>
        </w:rPr>
      </w:pPr>
    </w:p>
    <w:p w:rsidR="00BF2A88" w:rsidRPr="00595D73" w:rsidRDefault="007D7433" w:rsidP="007D7433">
      <w:pPr>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le procès-verbal des élections qui se sont dér</w:t>
      </w:r>
      <w:r w:rsidRPr="00595D73">
        <w:rPr>
          <w:rFonts w:ascii="Marianne" w:hAnsi="Marianne"/>
          <w:sz w:val="20"/>
          <w:szCs w:val="20"/>
        </w:rPr>
        <w:t>oulées dans votre établissement</w:t>
      </w:r>
      <w:r w:rsidR="00495C58" w:rsidRPr="00595D73">
        <w:rPr>
          <w:rFonts w:ascii="Marianne" w:hAnsi="Marianne"/>
          <w:sz w:val="20"/>
          <w:szCs w:val="20"/>
        </w:rPr>
        <w:t>,</w:t>
      </w:r>
    </w:p>
    <w:p w:rsidR="007D7433" w:rsidRPr="00595D73" w:rsidRDefault="007D7433" w:rsidP="007D7433">
      <w:pPr>
        <w:jc w:val="both"/>
        <w:rPr>
          <w:rFonts w:ascii="Marianne" w:hAnsi="Marianne"/>
          <w:sz w:val="20"/>
          <w:szCs w:val="20"/>
        </w:rPr>
      </w:pPr>
    </w:p>
    <w:p w:rsidR="00BF2A88" w:rsidRPr="00595D73" w:rsidRDefault="007D7433" w:rsidP="00934858">
      <w:pPr>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la fiche de renseigneme</w:t>
      </w:r>
      <w:r w:rsidRPr="00595D73">
        <w:rPr>
          <w:rFonts w:ascii="Marianne" w:hAnsi="Marianne"/>
          <w:sz w:val="20"/>
          <w:szCs w:val="20"/>
        </w:rPr>
        <w:t xml:space="preserve">nts accompagnée d’une photo du Conseiller </w:t>
      </w:r>
      <w:r w:rsidR="009A49CF" w:rsidRPr="00595D73">
        <w:rPr>
          <w:rFonts w:ascii="Marianne" w:hAnsi="Marianne"/>
          <w:sz w:val="20"/>
          <w:szCs w:val="20"/>
        </w:rPr>
        <w:t xml:space="preserve">Départemental </w:t>
      </w:r>
      <w:r w:rsidRPr="00595D73">
        <w:rPr>
          <w:rFonts w:ascii="Marianne" w:hAnsi="Marianne"/>
          <w:sz w:val="20"/>
          <w:szCs w:val="20"/>
        </w:rPr>
        <w:t>J</w:t>
      </w:r>
      <w:r w:rsidR="00BF2A88" w:rsidRPr="00595D73">
        <w:rPr>
          <w:rFonts w:ascii="Marianne" w:hAnsi="Marianne"/>
          <w:sz w:val="20"/>
          <w:szCs w:val="20"/>
        </w:rPr>
        <w:t>unior représentant votre établissement, ainsi que les éléments concernant la personne qui assurera les fonctions d’adulte</w:t>
      </w:r>
      <w:r w:rsidR="00AD1AD5" w:rsidRPr="00595D73">
        <w:rPr>
          <w:rFonts w:ascii="Marianne" w:hAnsi="Marianne"/>
          <w:sz w:val="20"/>
          <w:szCs w:val="20"/>
        </w:rPr>
        <w:t xml:space="preserve"> </w:t>
      </w:r>
      <w:r w:rsidR="00BF2A88" w:rsidRPr="00595D73">
        <w:rPr>
          <w:rFonts w:ascii="Marianne" w:hAnsi="Marianne"/>
          <w:sz w:val="20"/>
          <w:szCs w:val="20"/>
        </w:rPr>
        <w:t>relais.</w:t>
      </w:r>
    </w:p>
    <w:p w:rsidR="00BF2A88" w:rsidRPr="00595D73" w:rsidRDefault="00BF2A88">
      <w:pPr>
        <w:jc w:val="both"/>
        <w:rPr>
          <w:rFonts w:ascii="Marianne" w:hAnsi="Marianne"/>
          <w:sz w:val="20"/>
          <w:szCs w:val="20"/>
        </w:rPr>
      </w:pPr>
    </w:p>
    <w:p w:rsidR="00BF2A88" w:rsidRPr="00595D73" w:rsidRDefault="00BF2A88">
      <w:pPr>
        <w:jc w:val="both"/>
        <w:rPr>
          <w:rFonts w:ascii="Marianne" w:hAnsi="Marianne"/>
          <w:sz w:val="20"/>
          <w:szCs w:val="20"/>
        </w:rPr>
      </w:pPr>
      <w:r w:rsidRPr="00595D73">
        <w:rPr>
          <w:rFonts w:ascii="Marianne" w:hAnsi="Marianne"/>
          <w:sz w:val="20"/>
          <w:szCs w:val="20"/>
        </w:rPr>
        <w:t>Ces documents devront être adressé</w:t>
      </w:r>
      <w:r w:rsidR="00AD1AD5" w:rsidRPr="00595D73">
        <w:rPr>
          <w:rFonts w:ascii="Marianne" w:hAnsi="Marianne"/>
          <w:sz w:val="20"/>
          <w:szCs w:val="20"/>
        </w:rPr>
        <w:t>s</w:t>
      </w:r>
      <w:r w:rsidRPr="00595D73">
        <w:rPr>
          <w:rFonts w:ascii="Marianne" w:hAnsi="Marianne"/>
          <w:sz w:val="20"/>
          <w:szCs w:val="20"/>
        </w:rPr>
        <w:t xml:space="preserve"> à</w:t>
      </w:r>
      <w:r w:rsidRPr="00595D73">
        <w:rPr>
          <w:rFonts w:ascii="Calibri" w:hAnsi="Calibri" w:cs="Calibri"/>
          <w:sz w:val="20"/>
          <w:szCs w:val="20"/>
        </w:rPr>
        <w:t> </w:t>
      </w:r>
      <w:r w:rsidRPr="00595D73">
        <w:rPr>
          <w:rFonts w:ascii="Marianne" w:hAnsi="Marianne"/>
          <w:sz w:val="20"/>
          <w:szCs w:val="20"/>
        </w:rPr>
        <w:t>:</w:t>
      </w:r>
    </w:p>
    <w:p w:rsidR="00B772D9" w:rsidRPr="00595D73" w:rsidRDefault="00B772D9">
      <w:pPr>
        <w:jc w:val="both"/>
        <w:rPr>
          <w:rFonts w:ascii="Marianne" w:hAnsi="Marianne"/>
          <w:sz w:val="20"/>
          <w:szCs w:val="20"/>
        </w:rPr>
      </w:pPr>
    </w:p>
    <w:p w:rsidR="00495C58" w:rsidRPr="00595D73" w:rsidRDefault="00C90735" w:rsidP="00C90735">
      <w:pPr>
        <w:jc w:val="both"/>
        <w:rPr>
          <w:rFonts w:ascii="Marianne" w:hAnsi="Marianne"/>
          <w:sz w:val="20"/>
          <w:szCs w:val="20"/>
        </w:rPr>
      </w:pPr>
      <w:r w:rsidRPr="00595D73">
        <w:rPr>
          <w:rFonts w:ascii="Marianne" w:hAnsi="Marianne"/>
          <w:sz w:val="20"/>
          <w:szCs w:val="20"/>
        </w:rPr>
        <w:t xml:space="preserve">Conseil </w:t>
      </w:r>
      <w:r w:rsidR="009A49CF" w:rsidRPr="00595D73">
        <w:rPr>
          <w:rFonts w:ascii="Marianne" w:hAnsi="Marianne"/>
          <w:sz w:val="20"/>
          <w:szCs w:val="20"/>
        </w:rPr>
        <w:t xml:space="preserve">Départemental </w:t>
      </w:r>
      <w:r w:rsidRPr="00595D73">
        <w:rPr>
          <w:rFonts w:ascii="Marianne" w:hAnsi="Marianne"/>
          <w:sz w:val="20"/>
          <w:szCs w:val="20"/>
        </w:rPr>
        <w:t>de la Côte-d’Or</w:t>
      </w:r>
    </w:p>
    <w:p w:rsidR="008A7470" w:rsidRPr="00595D73" w:rsidRDefault="008A7470" w:rsidP="00C90735">
      <w:pPr>
        <w:jc w:val="both"/>
        <w:rPr>
          <w:rFonts w:ascii="Marianne" w:hAnsi="Marianne"/>
          <w:sz w:val="20"/>
          <w:szCs w:val="20"/>
        </w:rPr>
      </w:pPr>
      <w:r w:rsidRPr="00595D73">
        <w:rPr>
          <w:rFonts w:ascii="Marianne" w:hAnsi="Marianne"/>
          <w:sz w:val="20"/>
          <w:szCs w:val="20"/>
        </w:rPr>
        <w:t>A l’attention de Mohamed ANTAR</w:t>
      </w:r>
    </w:p>
    <w:p w:rsidR="00495C58" w:rsidRPr="00595D73" w:rsidRDefault="009A49CF" w:rsidP="00C90735">
      <w:pPr>
        <w:jc w:val="both"/>
        <w:rPr>
          <w:rFonts w:ascii="Marianne" w:hAnsi="Marianne"/>
          <w:sz w:val="20"/>
          <w:szCs w:val="20"/>
        </w:rPr>
      </w:pPr>
      <w:r w:rsidRPr="00595D73">
        <w:rPr>
          <w:rFonts w:ascii="Marianne" w:hAnsi="Marianne"/>
          <w:sz w:val="20"/>
          <w:szCs w:val="20"/>
        </w:rPr>
        <w:t xml:space="preserve">Conseil </w:t>
      </w:r>
      <w:r w:rsidR="000F32CB" w:rsidRPr="00595D73">
        <w:rPr>
          <w:rFonts w:ascii="Marianne" w:hAnsi="Marianne"/>
          <w:sz w:val="20"/>
          <w:szCs w:val="20"/>
        </w:rPr>
        <w:t xml:space="preserve">Départemental </w:t>
      </w:r>
      <w:r w:rsidRPr="00595D73">
        <w:rPr>
          <w:rFonts w:ascii="Marianne" w:hAnsi="Marianne"/>
          <w:sz w:val="20"/>
          <w:szCs w:val="20"/>
        </w:rPr>
        <w:t>des Jeunes</w:t>
      </w:r>
      <w:r w:rsidR="00B772D9" w:rsidRPr="00595D73">
        <w:rPr>
          <w:rFonts w:ascii="Marianne" w:hAnsi="Marianne"/>
          <w:sz w:val="20"/>
          <w:szCs w:val="20"/>
        </w:rPr>
        <w:br/>
      </w:r>
      <w:r w:rsidR="00C90735" w:rsidRPr="00595D73">
        <w:rPr>
          <w:rFonts w:ascii="Marianne" w:hAnsi="Marianne"/>
          <w:sz w:val="20"/>
          <w:szCs w:val="20"/>
        </w:rPr>
        <w:t>53 bis rue de la Préfecture</w:t>
      </w:r>
    </w:p>
    <w:p w:rsidR="00495C58" w:rsidRPr="00595D73" w:rsidRDefault="00495C58" w:rsidP="00C90735">
      <w:pPr>
        <w:jc w:val="both"/>
        <w:rPr>
          <w:rFonts w:ascii="Marianne" w:hAnsi="Marianne"/>
          <w:sz w:val="20"/>
          <w:szCs w:val="20"/>
        </w:rPr>
      </w:pPr>
      <w:r w:rsidRPr="00595D73">
        <w:rPr>
          <w:rFonts w:ascii="Marianne" w:hAnsi="Marianne"/>
          <w:sz w:val="20"/>
          <w:szCs w:val="20"/>
        </w:rPr>
        <w:t>BP 1601</w:t>
      </w:r>
    </w:p>
    <w:p w:rsidR="00C90735" w:rsidRPr="00595D73" w:rsidRDefault="00C90735" w:rsidP="00C90735">
      <w:pPr>
        <w:jc w:val="both"/>
        <w:rPr>
          <w:rFonts w:ascii="Marianne" w:hAnsi="Marianne"/>
          <w:sz w:val="20"/>
          <w:szCs w:val="20"/>
        </w:rPr>
      </w:pPr>
      <w:r w:rsidRPr="00595D73">
        <w:rPr>
          <w:rFonts w:ascii="Marianne" w:hAnsi="Marianne"/>
          <w:sz w:val="20"/>
          <w:szCs w:val="20"/>
        </w:rPr>
        <w:t>21035 DIJON CEDEX</w:t>
      </w:r>
    </w:p>
    <w:p w:rsidR="007D7433" w:rsidRPr="00595D73" w:rsidRDefault="007D7433" w:rsidP="007D7433">
      <w:pPr>
        <w:rPr>
          <w:rFonts w:ascii="Marianne" w:hAnsi="Marianne"/>
          <w:sz w:val="20"/>
          <w:szCs w:val="20"/>
        </w:rPr>
      </w:pPr>
    </w:p>
    <w:p w:rsidR="00595D73" w:rsidRDefault="00595D73" w:rsidP="00177387">
      <w:pPr>
        <w:pBdr>
          <w:bottom w:val="double" w:sz="4" w:space="3" w:color="auto"/>
        </w:pBdr>
        <w:jc w:val="both"/>
        <w:rPr>
          <w:rFonts w:ascii="Marianne" w:hAnsi="Marianne"/>
          <w:b/>
          <w:sz w:val="20"/>
          <w:szCs w:val="20"/>
        </w:rPr>
      </w:pPr>
    </w:p>
    <w:p w:rsidR="00BF2A88" w:rsidRPr="00595D73" w:rsidRDefault="00BF2A88" w:rsidP="00177387">
      <w:pPr>
        <w:pBdr>
          <w:bottom w:val="double" w:sz="4" w:space="3" w:color="auto"/>
        </w:pBdr>
        <w:jc w:val="both"/>
        <w:rPr>
          <w:rFonts w:ascii="Marianne" w:hAnsi="Marianne"/>
          <w:b/>
          <w:sz w:val="20"/>
          <w:szCs w:val="20"/>
        </w:rPr>
      </w:pPr>
      <w:r w:rsidRPr="00595D73">
        <w:rPr>
          <w:rFonts w:ascii="Marianne" w:hAnsi="Marianne"/>
          <w:b/>
          <w:sz w:val="20"/>
          <w:szCs w:val="20"/>
        </w:rPr>
        <w:t>Votre rôle vis-à-vis</w:t>
      </w:r>
      <w:r w:rsidR="00700785" w:rsidRPr="00595D73">
        <w:rPr>
          <w:rFonts w:ascii="Marianne" w:hAnsi="Marianne"/>
          <w:b/>
          <w:sz w:val="20"/>
          <w:szCs w:val="20"/>
        </w:rPr>
        <w:t xml:space="preserve"> du Conseil </w:t>
      </w:r>
      <w:r w:rsidR="00BF53FB" w:rsidRPr="00595D73">
        <w:rPr>
          <w:rFonts w:ascii="Marianne" w:hAnsi="Marianne"/>
          <w:b/>
          <w:sz w:val="20"/>
          <w:szCs w:val="20"/>
        </w:rPr>
        <w:t>Départementa</w:t>
      </w:r>
      <w:r w:rsidR="00700785" w:rsidRPr="00595D73">
        <w:rPr>
          <w:rFonts w:ascii="Marianne" w:hAnsi="Marianne"/>
          <w:b/>
          <w:sz w:val="20"/>
          <w:szCs w:val="20"/>
        </w:rPr>
        <w:t>l des Jeunes</w:t>
      </w:r>
    </w:p>
    <w:p w:rsidR="00700785" w:rsidRPr="00595D73" w:rsidRDefault="00700785" w:rsidP="00700785">
      <w:pPr>
        <w:jc w:val="both"/>
        <w:rPr>
          <w:rFonts w:ascii="Marianne" w:hAnsi="Marianne"/>
          <w:sz w:val="20"/>
          <w:szCs w:val="20"/>
        </w:rPr>
      </w:pPr>
    </w:p>
    <w:p w:rsidR="00BF2A88" w:rsidRPr="00595D73" w:rsidRDefault="00700785" w:rsidP="00700785">
      <w:pPr>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 xml:space="preserve">Une </w:t>
      </w:r>
      <w:r w:rsidR="00BF2A88" w:rsidRPr="00595D73">
        <w:rPr>
          <w:rFonts w:ascii="Marianne" w:hAnsi="Marianne"/>
          <w:b/>
          <w:sz w:val="20"/>
          <w:szCs w:val="20"/>
        </w:rPr>
        <w:t>mission générale</w:t>
      </w:r>
      <w:r w:rsidR="00BF2A88" w:rsidRPr="00595D73">
        <w:rPr>
          <w:rFonts w:ascii="Marianne" w:hAnsi="Marianne"/>
          <w:sz w:val="20"/>
          <w:szCs w:val="20"/>
        </w:rPr>
        <w:t xml:space="preserve"> de suivi de l’opération, qui débutera notamment avec l’organisation des élections dans votre établissement.</w:t>
      </w:r>
    </w:p>
    <w:p w:rsidR="00BF2A88" w:rsidRPr="00595D73" w:rsidRDefault="00BF2A88" w:rsidP="00700785">
      <w:pPr>
        <w:numPr>
          <w:ilvl w:val="12"/>
          <w:numId w:val="0"/>
        </w:numPr>
        <w:ind w:left="170" w:hanging="170"/>
        <w:jc w:val="both"/>
        <w:rPr>
          <w:rFonts w:ascii="Marianne" w:hAnsi="Marianne"/>
          <w:sz w:val="20"/>
          <w:szCs w:val="20"/>
        </w:rPr>
      </w:pPr>
    </w:p>
    <w:p w:rsidR="00BF2A88" w:rsidRPr="00595D73" w:rsidRDefault="00700785" w:rsidP="00700785">
      <w:pPr>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 xml:space="preserve">Un </w:t>
      </w:r>
      <w:r w:rsidR="00BF2A88" w:rsidRPr="00595D73">
        <w:rPr>
          <w:rFonts w:ascii="Marianne" w:hAnsi="Marianne"/>
          <w:b/>
          <w:sz w:val="20"/>
          <w:szCs w:val="20"/>
        </w:rPr>
        <w:t>contrôle de la discipline et du respect des règles</w:t>
      </w:r>
      <w:r w:rsidR="00BF2A88" w:rsidRPr="00595D73">
        <w:rPr>
          <w:rFonts w:ascii="Marianne" w:hAnsi="Marianne"/>
          <w:sz w:val="20"/>
          <w:szCs w:val="20"/>
        </w:rPr>
        <w:t xml:space="preserve"> du Conseil </w:t>
      </w:r>
      <w:r w:rsidR="006E3227" w:rsidRPr="00595D73">
        <w:rPr>
          <w:rFonts w:ascii="Marianne" w:hAnsi="Marianne"/>
          <w:sz w:val="20"/>
          <w:szCs w:val="20"/>
        </w:rPr>
        <w:t>Départemental</w:t>
      </w:r>
      <w:r w:rsidR="00BF2A88" w:rsidRPr="00595D73">
        <w:rPr>
          <w:rFonts w:ascii="Marianne" w:hAnsi="Marianne"/>
          <w:sz w:val="20"/>
          <w:szCs w:val="20"/>
        </w:rPr>
        <w:t xml:space="preserve"> des Jeunes, conformément au règlement joint en annexe.</w:t>
      </w:r>
    </w:p>
    <w:p w:rsidR="00BF2A88" w:rsidRPr="00595D73" w:rsidRDefault="00BF2A88" w:rsidP="00E00FF7">
      <w:pPr>
        <w:numPr>
          <w:ilvl w:val="12"/>
          <w:numId w:val="0"/>
        </w:numPr>
        <w:jc w:val="both"/>
        <w:rPr>
          <w:rFonts w:ascii="Marianne" w:hAnsi="Marianne"/>
          <w:sz w:val="20"/>
          <w:szCs w:val="20"/>
        </w:rPr>
      </w:pPr>
    </w:p>
    <w:p w:rsidR="00495C58" w:rsidRPr="00595D73" w:rsidRDefault="00BF2A88" w:rsidP="00495C58">
      <w:pPr>
        <w:numPr>
          <w:ilvl w:val="12"/>
          <w:numId w:val="0"/>
        </w:numPr>
        <w:jc w:val="both"/>
        <w:rPr>
          <w:rFonts w:ascii="Marianne" w:hAnsi="Marianne"/>
          <w:sz w:val="20"/>
          <w:szCs w:val="20"/>
        </w:rPr>
      </w:pPr>
      <w:r w:rsidRPr="00595D73">
        <w:rPr>
          <w:rFonts w:ascii="Marianne" w:hAnsi="Marianne"/>
          <w:sz w:val="20"/>
          <w:szCs w:val="20"/>
        </w:rPr>
        <w:t xml:space="preserve">Il vous est notamment demandé de bien vouloir prendre en considération les conditions </w:t>
      </w:r>
      <w:r w:rsidRPr="00595D73">
        <w:rPr>
          <w:rFonts w:ascii="Marianne" w:hAnsi="Marianne"/>
          <w:b/>
          <w:sz w:val="20"/>
          <w:szCs w:val="20"/>
        </w:rPr>
        <w:t>d’électorat</w:t>
      </w:r>
      <w:r w:rsidRPr="00595D73">
        <w:rPr>
          <w:rFonts w:ascii="Marianne" w:hAnsi="Marianne"/>
          <w:sz w:val="20"/>
          <w:szCs w:val="20"/>
        </w:rPr>
        <w:t xml:space="preserve"> (tous les élèves de la 6</w:t>
      </w:r>
      <w:r w:rsidRPr="00595D73">
        <w:rPr>
          <w:rFonts w:ascii="Marianne" w:hAnsi="Marianne"/>
          <w:sz w:val="20"/>
          <w:szCs w:val="20"/>
          <w:vertAlign w:val="superscript"/>
        </w:rPr>
        <w:t>e</w:t>
      </w:r>
      <w:r w:rsidRPr="00595D73">
        <w:rPr>
          <w:rFonts w:ascii="Marianne" w:hAnsi="Marianne"/>
          <w:sz w:val="20"/>
          <w:szCs w:val="20"/>
        </w:rPr>
        <w:t xml:space="preserve"> à la 3</w:t>
      </w:r>
      <w:r w:rsidRPr="00595D73">
        <w:rPr>
          <w:rFonts w:ascii="Marianne" w:hAnsi="Marianne"/>
          <w:sz w:val="20"/>
          <w:szCs w:val="20"/>
          <w:vertAlign w:val="superscript"/>
        </w:rPr>
        <w:t>e</w:t>
      </w:r>
      <w:r w:rsidRPr="00595D73">
        <w:rPr>
          <w:rFonts w:ascii="Marianne" w:hAnsi="Marianne"/>
          <w:sz w:val="20"/>
          <w:szCs w:val="20"/>
        </w:rPr>
        <w:t xml:space="preserve"> peuvent voter), </w:t>
      </w:r>
      <w:r w:rsidRPr="00595D73">
        <w:rPr>
          <w:rFonts w:ascii="Marianne" w:hAnsi="Marianne"/>
          <w:b/>
          <w:sz w:val="20"/>
          <w:szCs w:val="20"/>
        </w:rPr>
        <w:t>d’éligibilité</w:t>
      </w:r>
      <w:r w:rsidRPr="00595D73">
        <w:rPr>
          <w:rFonts w:ascii="Marianne" w:hAnsi="Marianne"/>
          <w:sz w:val="20"/>
          <w:szCs w:val="20"/>
        </w:rPr>
        <w:t xml:space="preserve"> (être en 5</w:t>
      </w:r>
      <w:r w:rsidRPr="00595D73">
        <w:rPr>
          <w:rFonts w:ascii="Marianne" w:hAnsi="Marianne"/>
          <w:sz w:val="20"/>
          <w:szCs w:val="20"/>
          <w:vertAlign w:val="superscript"/>
        </w:rPr>
        <w:t>e</w:t>
      </w:r>
      <w:r w:rsidRPr="00595D73">
        <w:rPr>
          <w:rFonts w:ascii="Marianne" w:hAnsi="Marianne"/>
          <w:sz w:val="20"/>
          <w:szCs w:val="20"/>
        </w:rPr>
        <w:t xml:space="preserve"> ou 4</w:t>
      </w:r>
      <w:r w:rsidRPr="00595D73">
        <w:rPr>
          <w:rFonts w:ascii="Marianne" w:hAnsi="Marianne"/>
          <w:sz w:val="20"/>
          <w:szCs w:val="20"/>
          <w:vertAlign w:val="superscript"/>
        </w:rPr>
        <w:t>e</w:t>
      </w:r>
      <w:r w:rsidRPr="00595D73">
        <w:rPr>
          <w:rFonts w:ascii="Marianne" w:hAnsi="Marianne"/>
          <w:sz w:val="20"/>
          <w:szCs w:val="20"/>
        </w:rPr>
        <w:t xml:space="preserve">, disposer d’une autorisation parentale...) et </w:t>
      </w:r>
      <w:r w:rsidRPr="00595D73">
        <w:rPr>
          <w:rFonts w:ascii="Marianne" w:hAnsi="Marianne"/>
          <w:b/>
          <w:sz w:val="20"/>
          <w:szCs w:val="20"/>
        </w:rPr>
        <w:t>d’inéligibilité</w:t>
      </w:r>
      <w:r w:rsidRPr="00595D73">
        <w:rPr>
          <w:rFonts w:ascii="Marianne" w:hAnsi="Marianne"/>
          <w:sz w:val="20"/>
          <w:szCs w:val="20"/>
        </w:rPr>
        <w:t xml:space="preserve"> des Conseillers </w:t>
      </w:r>
      <w:r w:rsidR="006E3227" w:rsidRPr="00595D73">
        <w:rPr>
          <w:rFonts w:ascii="Marianne" w:hAnsi="Marianne"/>
          <w:sz w:val="20"/>
          <w:szCs w:val="20"/>
        </w:rPr>
        <w:t>Départementaux</w:t>
      </w:r>
      <w:r w:rsidRPr="00595D73">
        <w:rPr>
          <w:rFonts w:ascii="Marianne" w:hAnsi="Marianne"/>
          <w:sz w:val="20"/>
          <w:szCs w:val="20"/>
        </w:rPr>
        <w:t xml:space="preserve"> Juniors reten</w:t>
      </w:r>
      <w:r w:rsidR="00495C58" w:rsidRPr="00595D73">
        <w:rPr>
          <w:rFonts w:ascii="Marianne" w:hAnsi="Marianne"/>
          <w:sz w:val="20"/>
          <w:szCs w:val="20"/>
        </w:rPr>
        <w:t>ues à l’article 2 du règlement.</w:t>
      </w:r>
    </w:p>
    <w:p w:rsidR="00495C58" w:rsidRPr="00595D73" w:rsidRDefault="00495C58" w:rsidP="00495C58">
      <w:pPr>
        <w:numPr>
          <w:ilvl w:val="12"/>
          <w:numId w:val="0"/>
        </w:numPr>
        <w:jc w:val="both"/>
        <w:rPr>
          <w:rFonts w:ascii="Marianne" w:hAnsi="Marianne"/>
          <w:sz w:val="20"/>
          <w:szCs w:val="20"/>
        </w:rPr>
      </w:pPr>
    </w:p>
    <w:p w:rsidR="00BF2A88" w:rsidRPr="00595D73" w:rsidRDefault="00BF2A88" w:rsidP="00495C58">
      <w:pPr>
        <w:numPr>
          <w:ilvl w:val="12"/>
          <w:numId w:val="0"/>
        </w:numPr>
        <w:jc w:val="both"/>
        <w:rPr>
          <w:rFonts w:ascii="Marianne" w:hAnsi="Marianne"/>
          <w:sz w:val="20"/>
          <w:szCs w:val="20"/>
        </w:rPr>
      </w:pPr>
      <w:r w:rsidRPr="00595D73">
        <w:rPr>
          <w:rFonts w:ascii="Marianne" w:hAnsi="Marianne"/>
          <w:sz w:val="20"/>
          <w:szCs w:val="20"/>
        </w:rPr>
        <w:t xml:space="preserve">En outre, il conviendra d’insister auprès des candidats sur l’obligation qui est faite aux Conseillers </w:t>
      </w:r>
      <w:r w:rsidR="006E3227" w:rsidRPr="00595D73">
        <w:rPr>
          <w:rFonts w:ascii="Marianne" w:hAnsi="Marianne"/>
          <w:sz w:val="20"/>
          <w:szCs w:val="20"/>
        </w:rPr>
        <w:t xml:space="preserve">Départementaux </w:t>
      </w:r>
      <w:r w:rsidRPr="00595D73">
        <w:rPr>
          <w:rFonts w:ascii="Marianne" w:hAnsi="Marianne"/>
          <w:sz w:val="20"/>
          <w:szCs w:val="20"/>
        </w:rPr>
        <w:t>Juniors d’assister à toutes les réunions.</w:t>
      </w:r>
    </w:p>
    <w:p w:rsidR="00BF2A88" w:rsidRPr="00595D73" w:rsidRDefault="00BF2A88" w:rsidP="00E00FF7">
      <w:pPr>
        <w:numPr>
          <w:ilvl w:val="12"/>
          <w:numId w:val="0"/>
        </w:numPr>
        <w:jc w:val="both"/>
        <w:rPr>
          <w:rFonts w:ascii="Marianne" w:hAnsi="Marianne"/>
          <w:sz w:val="20"/>
          <w:szCs w:val="20"/>
        </w:rPr>
      </w:pPr>
    </w:p>
    <w:p w:rsidR="00BF2A88" w:rsidRPr="00595D73" w:rsidRDefault="00700785" w:rsidP="00700785">
      <w:pPr>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 xml:space="preserve">La </w:t>
      </w:r>
      <w:r w:rsidR="00495C58" w:rsidRPr="00595D73">
        <w:rPr>
          <w:rFonts w:ascii="Marianne" w:hAnsi="Marianne"/>
          <w:b/>
          <w:sz w:val="20"/>
          <w:szCs w:val="20"/>
        </w:rPr>
        <w:t xml:space="preserve">nomination d’un adulte </w:t>
      </w:r>
      <w:r w:rsidR="00BF2A88" w:rsidRPr="00595D73">
        <w:rPr>
          <w:rFonts w:ascii="Marianne" w:hAnsi="Marianne"/>
          <w:b/>
          <w:sz w:val="20"/>
          <w:szCs w:val="20"/>
        </w:rPr>
        <w:t>relais</w:t>
      </w:r>
      <w:r w:rsidR="00BF2A88" w:rsidRPr="00595D73">
        <w:rPr>
          <w:rFonts w:ascii="Calibri" w:hAnsi="Calibri" w:cs="Calibri"/>
          <w:sz w:val="20"/>
          <w:szCs w:val="20"/>
        </w:rPr>
        <w:t> </w:t>
      </w:r>
      <w:r w:rsidR="00BF2A88" w:rsidRPr="00595D73">
        <w:rPr>
          <w:rFonts w:ascii="Marianne" w:hAnsi="Marianne"/>
          <w:sz w:val="20"/>
          <w:szCs w:val="20"/>
        </w:rPr>
        <w:t xml:space="preserve">: cette personne devra </w:t>
      </w:r>
      <w:r w:rsidR="00BF2A88" w:rsidRPr="00595D73">
        <w:rPr>
          <w:rFonts w:ascii="Marianne" w:hAnsi="Marianne" w:cs="Marianne"/>
          <w:sz w:val="20"/>
          <w:szCs w:val="20"/>
        </w:rPr>
        <w:t>ê</w:t>
      </w:r>
      <w:r w:rsidR="00BF2A88" w:rsidRPr="00595D73">
        <w:rPr>
          <w:rFonts w:ascii="Marianne" w:hAnsi="Marianne"/>
          <w:sz w:val="20"/>
          <w:szCs w:val="20"/>
        </w:rPr>
        <w:t>tre motiv</w:t>
      </w:r>
      <w:r w:rsidR="00BF2A88" w:rsidRPr="00595D73">
        <w:rPr>
          <w:rFonts w:ascii="Marianne" w:hAnsi="Marianne" w:cs="Marianne"/>
          <w:sz w:val="20"/>
          <w:szCs w:val="20"/>
        </w:rPr>
        <w:t>é</w:t>
      </w:r>
      <w:r w:rsidR="00BF2A88" w:rsidRPr="00595D73">
        <w:rPr>
          <w:rFonts w:ascii="Marianne" w:hAnsi="Marianne"/>
          <w:sz w:val="20"/>
          <w:szCs w:val="20"/>
        </w:rPr>
        <w:t>e et disponible. Il lui appartiendra d</w:t>
      </w:r>
      <w:r w:rsidR="00BF2A88" w:rsidRPr="00595D73">
        <w:rPr>
          <w:rFonts w:ascii="Marianne" w:hAnsi="Marianne" w:cs="Marianne"/>
          <w:sz w:val="20"/>
          <w:szCs w:val="20"/>
        </w:rPr>
        <w:t>’</w:t>
      </w:r>
      <w:r w:rsidR="00BF2A88" w:rsidRPr="00595D73">
        <w:rPr>
          <w:rFonts w:ascii="Marianne" w:hAnsi="Marianne"/>
          <w:sz w:val="20"/>
          <w:szCs w:val="20"/>
        </w:rPr>
        <w:t>accompagner, d</w:t>
      </w:r>
      <w:r w:rsidR="00BF2A88" w:rsidRPr="00595D73">
        <w:rPr>
          <w:rFonts w:ascii="Marianne" w:hAnsi="Marianne" w:cs="Marianne"/>
          <w:sz w:val="20"/>
          <w:szCs w:val="20"/>
        </w:rPr>
        <w:t>’</w:t>
      </w:r>
      <w:r w:rsidR="00BF2A88" w:rsidRPr="00595D73">
        <w:rPr>
          <w:rFonts w:ascii="Marianne" w:hAnsi="Marianne"/>
          <w:sz w:val="20"/>
          <w:szCs w:val="20"/>
        </w:rPr>
        <w:t xml:space="preserve">aider et de conseiller le jeune </w:t>
      </w:r>
      <w:r w:rsidR="00BF2A88" w:rsidRPr="00595D73">
        <w:rPr>
          <w:rFonts w:ascii="Marianne" w:hAnsi="Marianne" w:cs="Marianne"/>
          <w:sz w:val="20"/>
          <w:szCs w:val="20"/>
        </w:rPr>
        <w:t>é</w:t>
      </w:r>
      <w:r w:rsidR="00BF2A88" w:rsidRPr="00595D73">
        <w:rPr>
          <w:rFonts w:ascii="Marianne" w:hAnsi="Marianne"/>
          <w:sz w:val="20"/>
          <w:szCs w:val="20"/>
        </w:rPr>
        <w:t xml:space="preserve">lu </w:t>
      </w:r>
      <w:r w:rsidR="00BF2A88" w:rsidRPr="00595D73">
        <w:rPr>
          <w:rFonts w:ascii="Marianne" w:hAnsi="Marianne" w:cs="Marianne"/>
          <w:sz w:val="20"/>
          <w:szCs w:val="20"/>
        </w:rPr>
        <w:t>à</w:t>
      </w:r>
      <w:r w:rsidR="00BF2A88" w:rsidRPr="00595D73">
        <w:rPr>
          <w:rFonts w:ascii="Marianne" w:hAnsi="Marianne"/>
          <w:sz w:val="20"/>
          <w:szCs w:val="20"/>
        </w:rPr>
        <w:t xml:space="preserve"> travers les diff</w:t>
      </w:r>
      <w:r w:rsidR="00BF2A88" w:rsidRPr="00595D73">
        <w:rPr>
          <w:rFonts w:ascii="Marianne" w:hAnsi="Marianne" w:cs="Marianne"/>
          <w:sz w:val="20"/>
          <w:szCs w:val="20"/>
        </w:rPr>
        <w:t>é</w:t>
      </w:r>
      <w:r w:rsidR="00BF2A88" w:rsidRPr="00595D73">
        <w:rPr>
          <w:rFonts w:ascii="Marianne" w:hAnsi="Marianne"/>
          <w:sz w:val="20"/>
          <w:szCs w:val="20"/>
        </w:rPr>
        <w:t xml:space="preserve">rents aspects </w:t>
      </w:r>
      <w:r w:rsidRPr="00595D73">
        <w:rPr>
          <w:rFonts w:ascii="Marianne" w:hAnsi="Marianne"/>
          <w:sz w:val="20"/>
          <w:szCs w:val="20"/>
        </w:rPr>
        <w:t xml:space="preserve">de son mandat sur une durée de deux </w:t>
      </w:r>
      <w:r w:rsidR="00CC0BCE" w:rsidRPr="00595D73">
        <w:rPr>
          <w:rFonts w:ascii="Marianne" w:hAnsi="Marianne"/>
          <w:sz w:val="20"/>
          <w:szCs w:val="20"/>
        </w:rPr>
        <w:t>ans et de l’accompagner, autant que possible, lors des réunions (4 à 5 fois/an).</w:t>
      </w:r>
    </w:p>
    <w:p w:rsidR="00BF2A88" w:rsidRPr="00595D73" w:rsidRDefault="00BF2A88" w:rsidP="00700785">
      <w:pPr>
        <w:numPr>
          <w:ilvl w:val="12"/>
          <w:numId w:val="0"/>
        </w:numPr>
        <w:ind w:left="170" w:hanging="170"/>
        <w:jc w:val="both"/>
        <w:rPr>
          <w:rFonts w:ascii="Marianne" w:hAnsi="Marianne"/>
          <w:sz w:val="20"/>
          <w:szCs w:val="20"/>
        </w:rPr>
      </w:pPr>
    </w:p>
    <w:p w:rsidR="00BF2A88" w:rsidRPr="00595D73" w:rsidRDefault="00700785" w:rsidP="00AE0FE7">
      <w:pPr>
        <w:ind w:left="170" w:hanging="170"/>
        <w:jc w:val="both"/>
        <w:rPr>
          <w:rFonts w:ascii="Marianne" w:hAnsi="Marianne"/>
          <w:sz w:val="20"/>
          <w:szCs w:val="20"/>
        </w:rPr>
      </w:pPr>
      <w:r w:rsidRPr="00595D73">
        <w:rPr>
          <w:rFonts w:ascii="Marianne" w:hAnsi="Marianne"/>
          <w:sz w:val="20"/>
          <w:szCs w:val="20"/>
        </w:rPr>
        <w:t>-</w:t>
      </w:r>
      <w:r w:rsidRPr="00595D73">
        <w:rPr>
          <w:rFonts w:ascii="Calibri" w:hAnsi="Calibri" w:cs="Calibri"/>
          <w:sz w:val="20"/>
          <w:szCs w:val="20"/>
        </w:rPr>
        <w:t> </w:t>
      </w:r>
      <w:r w:rsidR="00BF2A88" w:rsidRPr="00595D73">
        <w:rPr>
          <w:rFonts w:ascii="Marianne" w:hAnsi="Marianne"/>
          <w:sz w:val="20"/>
          <w:szCs w:val="20"/>
        </w:rPr>
        <w:t xml:space="preserve">Un </w:t>
      </w:r>
      <w:r w:rsidR="00BF2A88" w:rsidRPr="00595D73">
        <w:rPr>
          <w:rFonts w:ascii="Marianne" w:hAnsi="Marianne"/>
          <w:b/>
          <w:sz w:val="20"/>
          <w:szCs w:val="20"/>
        </w:rPr>
        <w:t>rôle essentiel d’information</w:t>
      </w:r>
      <w:r w:rsidR="00BF2A88" w:rsidRPr="00595D73">
        <w:rPr>
          <w:rFonts w:ascii="Marianne" w:hAnsi="Marianne"/>
          <w:sz w:val="20"/>
          <w:szCs w:val="20"/>
        </w:rPr>
        <w:t xml:space="preserve"> et de diffusion des actions du Conseil </w:t>
      </w:r>
      <w:r w:rsidR="006E3227" w:rsidRPr="00595D73">
        <w:rPr>
          <w:rFonts w:ascii="Marianne" w:hAnsi="Marianne"/>
          <w:sz w:val="20"/>
          <w:szCs w:val="20"/>
        </w:rPr>
        <w:t>Départemental</w:t>
      </w:r>
      <w:r w:rsidR="00883264">
        <w:rPr>
          <w:rFonts w:ascii="Marianne" w:hAnsi="Marianne"/>
          <w:sz w:val="20"/>
          <w:szCs w:val="20"/>
        </w:rPr>
        <w:t xml:space="preserve"> des </w:t>
      </w:r>
      <w:bookmarkStart w:id="0" w:name="_GoBack"/>
      <w:bookmarkEnd w:id="0"/>
      <w:r w:rsidR="00BF2A88" w:rsidRPr="00595D73">
        <w:rPr>
          <w:rFonts w:ascii="Marianne" w:hAnsi="Marianne"/>
          <w:sz w:val="20"/>
          <w:szCs w:val="20"/>
        </w:rPr>
        <w:t>Jeunes auprès des autres collégiens.</w:t>
      </w:r>
    </w:p>
    <w:sectPr w:rsidR="00BF2A88" w:rsidRPr="00595D73" w:rsidSect="0069723C">
      <w:pgSz w:w="11907" w:h="16840" w:code="9"/>
      <w:pgMar w:top="567" w:right="1418" w:bottom="425" w:left="141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erkOldsty Md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88231A"/>
    <w:lvl w:ilvl="0">
      <w:numFmt w:val="bullet"/>
      <w:lvlText w:val="*"/>
      <w:lvlJc w:val="left"/>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b w:val="0"/>
          <w:i w:val="0"/>
          <w:sz w:val="24"/>
        </w:rPr>
      </w:lvl>
    </w:lvlOverride>
  </w:num>
  <w:num w:numId="2">
    <w:abstractNumId w:val="0"/>
    <w:lvlOverride w:ilvl="0">
      <w:lvl w:ilvl="0">
        <w:start w:val="1"/>
        <w:numFmt w:val="bullet"/>
        <w:lvlText w:val=""/>
        <w:legacy w:legacy="1" w:legacySpace="120" w:legacyIndent="360"/>
        <w:lvlJc w:val="left"/>
        <w:pPr>
          <w:ind w:left="644"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F7"/>
    <w:rsid w:val="00017957"/>
    <w:rsid w:val="000F32CB"/>
    <w:rsid w:val="001333DC"/>
    <w:rsid w:val="00177387"/>
    <w:rsid w:val="001F46AF"/>
    <w:rsid w:val="00203316"/>
    <w:rsid w:val="0020439D"/>
    <w:rsid w:val="0020703A"/>
    <w:rsid w:val="002464CA"/>
    <w:rsid w:val="002514DA"/>
    <w:rsid w:val="0026491F"/>
    <w:rsid w:val="00285CCA"/>
    <w:rsid w:val="002B3A5B"/>
    <w:rsid w:val="002D0C1C"/>
    <w:rsid w:val="00447947"/>
    <w:rsid w:val="00484B0E"/>
    <w:rsid w:val="00495C58"/>
    <w:rsid w:val="005128EB"/>
    <w:rsid w:val="00595D73"/>
    <w:rsid w:val="005F630A"/>
    <w:rsid w:val="006021B6"/>
    <w:rsid w:val="00685DB9"/>
    <w:rsid w:val="0069723C"/>
    <w:rsid w:val="006E3227"/>
    <w:rsid w:val="00700785"/>
    <w:rsid w:val="00776EEC"/>
    <w:rsid w:val="007D6D05"/>
    <w:rsid w:val="007D7433"/>
    <w:rsid w:val="00883264"/>
    <w:rsid w:val="00890989"/>
    <w:rsid w:val="008A7470"/>
    <w:rsid w:val="008C5131"/>
    <w:rsid w:val="008C6CDC"/>
    <w:rsid w:val="00906E44"/>
    <w:rsid w:val="009208C5"/>
    <w:rsid w:val="00934858"/>
    <w:rsid w:val="009447DE"/>
    <w:rsid w:val="009937E2"/>
    <w:rsid w:val="009A49CF"/>
    <w:rsid w:val="009A51EF"/>
    <w:rsid w:val="009F0763"/>
    <w:rsid w:val="00A533A1"/>
    <w:rsid w:val="00A87C6B"/>
    <w:rsid w:val="00AD1AD5"/>
    <w:rsid w:val="00AE0FE7"/>
    <w:rsid w:val="00B63BF3"/>
    <w:rsid w:val="00B772D9"/>
    <w:rsid w:val="00BF2A88"/>
    <w:rsid w:val="00BF53FB"/>
    <w:rsid w:val="00BF720C"/>
    <w:rsid w:val="00C82018"/>
    <w:rsid w:val="00C90735"/>
    <w:rsid w:val="00CC0BCE"/>
    <w:rsid w:val="00DD22BA"/>
    <w:rsid w:val="00E00FF7"/>
    <w:rsid w:val="00E67A68"/>
    <w:rsid w:val="00E86DC8"/>
    <w:rsid w:val="00EB7A52"/>
    <w:rsid w:val="00EE5FD5"/>
    <w:rsid w:val="00F31880"/>
    <w:rsid w:val="00F76364"/>
    <w:rsid w:val="00F84DC3"/>
    <w:rsid w:val="00FA3100"/>
    <w:rsid w:val="00FE6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CD927E-0B63-4D0B-B97B-A5E17837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BerkOldsty Md BT" w:hAnsi="BerkOldsty Md BT"/>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Times New Roman" w:hAnsi="Times New Roman"/>
      <w:b/>
      <w:bCs/>
      <w:sz w:val="32"/>
      <w:szCs w:val="32"/>
    </w:rPr>
  </w:style>
  <w:style w:type="paragraph" w:styleId="Textedebulles">
    <w:name w:val="Balloon Text"/>
    <w:basedOn w:val="Normal"/>
    <w:semiHidden/>
    <w:rsid w:val="009447DE"/>
    <w:rPr>
      <w:rFonts w:ascii="Tahoma" w:hAnsi="Tahoma" w:cs="Tahoma"/>
      <w:sz w:val="16"/>
      <w:szCs w:val="16"/>
    </w:rPr>
  </w:style>
  <w:style w:type="character" w:styleId="Lienhypertexte">
    <w:name w:val="Hyperlink"/>
    <w:basedOn w:val="Policepardfaut"/>
    <w:rsid w:val="002B3A5B"/>
    <w:rPr>
      <w:color w:val="0000FF"/>
      <w:u w:val="single"/>
    </w:rPr>
  </w:style>
  <w:style w:type="table" w:styleId="Grilledutableau">
    <w:name w:val="Table Grid"/>
    <w:basedOn w:val="TableauNormal"/>
    <w:rsid w:val="009937E2"/>
    <w:pPr>
      <w:overflowPunct w:val="0"/>
      <w:autoSpaceDE w:val="0"/>
      <w:autoSpaceDN w:val="0"/>
      <w:adjustRightInd w:val="0"/>
    </w:pPr>
    <w:rPr>
      <w:rFonts w:ascii="MS Serif" w:hAnsi="MS Serif"/>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Courrier conjoint Inspection d’Académie - Conseil général de la Côte-d’Or</vt:lpstr>
    </vt:vector>
  </TitlesOfParts>
  <Company>COnseil Général de la Côte d'Or</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conjoint Inspection d’Académie - Conseil général de la Côte-d’Or</dc:title>
  <dc:subject/>
  <dc:creator>Service Organisation Informatique</dc:creator>
  <cp:keywords/>
  <dc:description/>
  <cp:lastModifiedBy>Fabien</cp:lastModifiedBy>
  <cp:revision>6</cp:revision>
  <cp:lastPrinted>2016-03-07T15:14:00Z</cp:lastPrinted>
  <dcterms:created xsi:type="dcterms:W3CDTF">2020-06-11T10:39:00Z</dcterms:created>
  <dcterms:modified xsi:type="dcterms:W3CDTF">2022-09-01T10:47:00Z</dcterms:modified>
</cp:coreProperties>
</file>